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1BDB" w:rsidRPr="00F21BDB" w:rsidRDefault="00F21BDB" w:rsidP="00F21BDB">
      <w:pPr>
        <w:jc w:val="center"/>
        <w:rPr>
          <w:rFonts w:ascii="Times New Roman" w:hAnsi="Times New Roman" w:cs="Times New Roman"/>
          <w:lang w:val="en-GB"/>
        </w:rPr>
      </w:pPr>
    </w:p>
    <w:p w:rsidR="00F21BDB" w:rsidRPr="00F21BDB" w:rsidRDefault="00F21BDB" w:rsidP="00F21BDB">
      <w:pPr>
        <w:jc w:val="center"/>
        <w:rPr>
          <w:rFonts w:ascii="Times New Roman" w:hAnsi="Times New Roman" w:cs="Times New Roman"/>
          <w:lang w:val="en-GB"/>
        </w:rPr>
      </w:pPr>
    </w:p>
    <w:p w:rsidR="00F21BDB" w:rsidRPr="00F21BDB" w:rsidRDefault="000E09D4" w:rsidP="000E09D4">
      <w:pPr>
        <w:spacing w:after="0"/>
        <w:jc w:val="center"/>
        <w:rPr>
          <w:rFonts w:ascii="Times New Roman" w:hAnsi="Times New Roman" w:cs="Times New Roman"/>
          <w:b/>
          <w:sz w:val="28"/>
          <w:szCs w:val="28"/>
          <w:lang w:val="en-GB"/>
        </w:rPr>
      </w:pPr>
      <w:r>
        <w:rPr>
          <w:noProof/>
        </w:rPr>
        <w:drawing>
          <wp:inline distT="0" distB="0" distL="0" distR="0">
            <wp:extent cx="1351280" cy="941705"/>
            <wp:effectExtent l="0" t="0" r="0" b="0"/>
            <wp:docPr id="10" name="Resim 10" descr="logo_m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msu"/>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51280" cy="941705"/>
                    </a:xfrm>
                    <a:prstGeom prst="rect">
                      <a:avLst/>
                    </a:prstGeom>
                    <a:noFill/>
                    <a:ln>
                      <a:noFill/>
                    </a:ln>
                  </pic:spPr>
                </pic:pic>
              </a:graphicData>
            </a:graphic>
          </wp:inline>
        </w:drawing>
      </w:r>
    </w:p>
    <w:p w:rsidR="00F21BDB" w:rsidRPr="00F21BDB" w:rsidRDefault="00F21BDB" w:rsidP="000E09D4">
      <w:pPr>
        <w:spacing w:after="0"/>
        <w:jc w:val="center"/>
        <w:rPr>
          <w:rFonts w:ascii="Times New Roman" w:hAnsi="Times New Roman" w:cs="Times New Roman"/>
          <w:b/>
          <w:sz w:val="28"/>
          <w:szCs w:val="28"/>
          <w:lang w:val="en-GB"/>
        </w:rPr>
      </w:pPr>
    </w:p>
    <w:p w:rsidR="000E09D4" w:rsidRPr="000E09D4" w:rsidRDefault="000E09D4" w:rsidP="000E09D4">
      <w:pPr>
        <w:spacing w:after="0"/>
        <w:jc w:val="center"/>
        <w:rPr>
          <w:rFonts w:ascii="Times New Roman" w:hAnsi="Times New Roman" w:cs="Times New Roman"/>
          <w:b/>
          <w:bCs/>
          <w:sz w:val="28"/>
          <w:szCs w:val="28"/>
          <w:lang w:val="en-GB"/>
        </w:rPr>
      </w:pPr>
      <w:r w:rsidRPr="000E09D4">
        <w:rPr>
          <w:rFonts w:ascii="Times New Roman" w:hAnsi="Times New Roman" w:cs="Times New Roman"/>
          <w:b/>
          <w:bCs/>
          <w:sz w:val="28"/>
          <w:szCs w:val="28"/>
          <w:lang w:val="en-GB"/>
        </w:rPr>
        <w:t>MİMAR SİNAN GÜZEL SANATLAR ÜNİVERSİTESİ</w:t>
      </w:r>
    </w:p>
    <w:p w:rsidR="000E09D4" w:rsidRPr="000E09D4" w:rsidRDefault="000E09D4" w:rsidP="000E09D4">
      <w:pPr>
        <w:spacing w:after="0"/>
        <w:jc w:val="center"/>
        <w:rPr>
          <w:rFonts w:ascii="Times New Roman" w:hAnsi="Times New Roman" w:cs="Times New Roman"/>
          <w:b/>
          <w:bCs/>
          <w:sz w:val="28"/>
          <w:szCs w:val="28"/>
          <w:lang w:val="en-GB"/>
        </w:rPr>
      </w:pPr>
      <w:r w:rsidRPr="000E09D4">
        <w:rPr>
          <w:rFonts w:ascii="Times New Roman" w:hAnsi="Times New Roman" w:cs="Times New Roman"/>
          <w:b/>
          <w:bCs/>
          <w:sz w:val="28"/>
          <w:szCs w:val="28"/>
          <w:lang w:val="en-GB"/>
        </w:rPr>
        <w:t>ENFORMATİK BÖLÜMÜ</w:t>
      </w:r>
    </w:p>
    <w:p w:rsidR="000E09D4" w:rsidRPr="000E09D4" w:rsidRDefault="000E09D4" w:rsidP="000E09D4">
      <w:pPr>
        <w:spacing w:after="0"/>
        <w:jc w:val="center"/>
        <w:rPr>
          <w:rFonts w:ascii="Times New Roman" w:hAnsi="Times New Roman" w:cs="Times New Roman"/>
          <w:b/>
          <w:bCs/>
          <w:sz w:val="28"/>
          <w:szCs w:val="28"/>
          <w:lang w:val="en-GB"/>
        </w:rPr>
      </w:pPr>
      <w:r w:rsidRPr="000E09D4">
        <w:rPr>
          <w:rFonts w:ascii="Times New Roman" w:hAnsi="Times New Roman" w:cs="Times New Roman"/>
          <w:b/>
          <w:bCs/>
          <w:sz w:val="28"/>
          <w:szCs w:val="28"/>
          <w:lang w:val="en-GB"/>
        </w:rPr>
        <w:t>MMARİ VE KENTSEL ENFORMATİK Y.LİSANS PROGRAMI</w:t>
      </w:r>
    </w:p>
    <w:p w:rsidR="00F21BDB" w:rsidRPr="00F21BDB" w:rsidRDefault="00F21BDB" w:rsidP="000E09D4">
      <w:pPr>
        <w:spacing w:after="0"/>
        <w:jc w:val="center"/>
        <w:rPr>
          <w:rFonts w:ascii="Times New Roman" w:hAnsi="Times New Roman" w:cs="Times New Roman"/>
          <w:b/>
          <w:bCs/>
          <w:sz w:val="28"/>
          <w:szCs w:val="28"/>
          <w:lang w:val="en-GB"/>
        </w:rPr>
      </w:pPr>
    </w:p>
    <w:p w:rsidR="00F21BDB" w:rsidRPr="00F21BDB" w:rsidRDefault="00F21BDB" w:rsidP="000E09D4">
      <w:pPr>
        <w:spacing w:after="0"/>
        <w:jc w:val="center"/>
        <w:rPr>
          <w:rFonts w:ascii="Times New Roman" w:hAnsi="Times New Roman" w:cs="Times New Roman"/>
          <w:b/>
          <w:lang w:val="en-GB"/>
        </w:rPr>
      </w:pPr>
    </w:p>
    <w:p w:rsidR="000E09D4" w:rsidRPr="000E09D4" w:rsidRDefault="000E09D4" w:rsidP="000E09D4">
      <w:pPr>
        <w:spacing w:after="0"/>
        <w:jc w:val="center"/>
        <w:rPr>
          <w:rFonts w:ascii="Times New Roman" w:hAnsi="Times New Roman" w:cs="Times New Roman"/>
          <w:b/>
          <w:sz w:val="28"/>
          <w:szCs w:val="28"/>
          <w:lang w:val="en-GB"/>
        </w:rPr>
      </w:pPr>
      <w:r w:rsidRPr="000E09D4">
        <w:rPr>
          <w:rFonts w:ascii="Times New Roman" w:hAnsi="Times New Roman" w:cs="Times New Roman"/>
          <w:b/>
          <w:sz w:val="28"/>
          <w:szCs w:val="28"/>
          <w:lang w:val="en-GB"/>
        </w:rPr>
        <w:t>MKE505 BİNA BİLGİ MODELLEME DERSİ</w:t>
      </w:r>
    </w:p>
    <w:p w:rsidR="000E09D4" w:rsidRPr="000E09D4" w:rsidRDefault="000E09D4" w:rsidP="000E09D4">
      <w:pPr>
        <w:spacing w:after="0"/>
        <w:jc w:val="center"/>
        <w:rPr>
          <w:rFonts w:ascii="Times New Roman" w:hAnsi="Times New Roman" w:cs="Times New Roman"/>
          <w:b/>
          <w:sz w:val="28"/>
          <w:szCs w:val="28"/>
          <w:lang w:val="en-GB"/>
        </w:rPr>
      </w:pPr>
      <w:r w:rsidRPr="000E09D4">
        <w:rPr>
          <w:rFonts w:ascii="Times New Roman" w:hAnsi="Times New Roman" w:cs="Times New Roman"/>
          <w:b/>
          <w:sz w:val="28"/>
          <w:szCs w:val="28"/>
          <w:lang w:val="en-GB"/>
        </w:rPr>
        <w:t>VAKA ÇALIŞMASI RAPORU</w:t>
      </w:r>
    </w:p>
    <w:p w:rsidR="000E09D4" w:rsidRPr="000E09D4" w:rsidRDefault="000E09D4" w:rsidP="000E09D4">
      <w:pPr>
        <w:spacing w:after="0"/>
        <w:jc w:val="center"/>
        <w:rPr>
          <w:rFonts w:ascii="Times New Roman" w:hAnsi="Times New Roman" w:cs="Times New Roman"/>
          <w:b/>
          <w:lang w:val="en-GB"/>
        </w:rPr>
      </w:pPr>
    </w:p>
    <w:p w:rsidR="000E09D4" w:rsidRPr="000E09D4" w:rsidRDefault="000E09D4" w:rsidP="000E09D4">
      <w:pPr>
        <w:spacing w:after="0"/>
        <w:jc w:val="center"/>
        <w:rPr>
          <w:rFonts w:ascii="Times New Roman" w:hAnsi="Times New Roman" w:cs="Times New Roman"/>
          <w:b/>
          <w:sz w:val="24"/>
          <w:lang w:val="en-GB"/>
        </w:rPr>
      </w:pPr>
      <w:r w:rsidRPr="000E09D4">
        <w:rPr>
          <w:rFonts w:ascii="Times New Roman" w:hAnsi="Times New Roman" w:cs="Times New Roman"/>
          <w:b/>
          <w:sz w:val="24"/>
          <w:lang w:val="en-GB"/>
        </w:rPr>
        <w:t>EĞİTMEN: Prof. Dr. Salih OFLUOĞLU</w:t>
      </w:r>
    </w:p>
    <w:p w:rsidR="00F21BDB" w:rsidRPr="00F21BDB" w:rsidRDefault="00F21BDB" w:rsidP="000E09D4">
      <w:pPr>
        <w:spacing w:after="0"/>
        <w:jc w:val="center"/>
        <w:rPr>
          <w:rFonts w:ascii="Times New Roman" w:hAnsi="Times New Roman" w:cs="Times New Roman"/>
          <w:b/>
          <w:lang w:val="en-GB"/>
        </w:rPr>
      </w:pPr>
    </w:p>
    <w:p w:rsidR="00F21BDB" w:rsidRDefault="00F21BDB" w:rsidP="000E09D4">
      <w:pPr>
        <w:spacing w:after="0"/>
        <w:jc w:val="center"/>
        <w:rPr>
          <w:rFonts w:ascii="Times New Roman" w:hAnsi="Times New Roman" w:cs="Times New Roman"/>
          <w:lang w:val="en-US"/>
        </w:rPr>
      </w:pPr>
    </w:p>
    <w:p w:rsidR="000E09D4" w:rsidRDefault="000E09D4" w:rsidP="000E09D4">
      <w:pPr>
        <w:spacing w:after="0"/>
        <w:jc w:val="center"/>
        <w:rPr>
          <w:rFonts w:ascii="Times New Roman" w:hAnsi="Times New Roman" w:cs="Times New Roman"/>
          <w:lang w:val="en-US"/>
        </w:rPr>
      </w:pPr>
    </w:p>
    <w:p w:rsidR="000E09D4" w:rsidRDefault="000E09D4" w:rsidP="000E09D4">
      <w:pPr>
        <w:spacing w:after="0"/>
        <w:jc w:val="center"/>
        <w:rPr>
          <w:rFonts w:ascii="Times New Roman" w:hAnsi="Times New Roman" w:cs="Times New Roman"/>
          <w:lang w:val="en-US"/>
        </w:rPr>
      </w:pPr>
    </w:p>
    <w:p w:rsidR="000E09D4" w:rsidRDefault="000E09D4" w:rsidP="000E09D4">
      <w:pPr>
        <w:spacing w:after="0"/>
        <w:jc w:val="center"/>
        <w:rPr>
          <w:rFonts w:ascii="Times New Roman" w:hAnsi="Times New Roman" w:cs="Times New Roman"/>
          <w:lang w:val="en-US"/>
        </w:rPr>
      </w:pPr>
    </w:p>
    <w:p w:rsidR="000E09D4" w:rsidRDefault="000E09D4" w:rsidP="000E09D4">
      <w:pPr>
        <w:spacing w:after="0"/>
        <w:jc w:val="center"/>
        <w:rPr>
          <w:rFonts w:ascii="Times New Roman" w:hAnsi="Times New Roman" w:cs="Times New Roman"/>
          <w:lang w:val="en-US"/>
        </w:rPr>
      </w:pPr>
    </w:p>
    <w:p w:rsidR="000E09D4" w:rsidRPr="00F21BDB" w:rsidRDefault="000E09D4" w:rsidP="000E09D4">
      <w:pPr>
        <w:spacing w:after="0"/>
        <w:jc w:val="center"/>
        <w:rPr>
          <w:rFonts w:ascii="Times New Roman" w:hAnsi="Times New Roman" w:cs="Times New Roman"/>
          <w:lang w:val="en-US"/>
        </w:rPr>
      </w:pPr>
    </w:p>
    <w:p w:rsidR="00F21BDB" w:rsidRPr="00F21BDB" w:rsidRDefault="000E09D4" w:rsidP="000E09D4">
      <w:pPr>
        <w:spacing w:after="0"/>
        <w:jc w:val="center"/>
        <w:rPr>
          <w:rFonts w:ascii="Times New Roman" w:hAnsi="Times New Roman" w:cs="Times New Roman"/>
          <w:b/>
          <w:sz w:val="32"/>
          <w:szCs w:val="24"/>
        </w:rPr>
      </w:pPr>
      <w:r w:rsidRPr="00F21BDB">
        <w:rPr>
          <w:rFonts w:ascii="Times New Roman" w:hAnsi="Times New Roman" w:cs="Times New Roman"/>
          <w:b/>
          <w:sz w:val="32"/>
          <w:szCs w:val="24"/>
        </w:rPr>
        <w:t>TESİS YÖNETİMİNDE BIM: TAV ÖRNEĞİ</w:t>
      </w:r>
    </w:p>
    <w:p w:rsidR="00F21BDB" w:rsidRDefault="00F21BDB" w:rsidP="000E09D4">
      <w:pPr>
        <w:spacing w:after="0" w:line="360" w:lineRule="auto"/>
        <w:ind w:left="360"/>
        <w:jc w:val="center"/>
        <w:rPr>
          <w:rFonts w:ascii="Times New Roman" w:hAnsi="Times New Roman" w:cs="Times New Roman"/>
          <w:b/>
          <w:sz w:val="32"/>
          <w:szCs w:val="32"/>
        </w:rPr>
      </w:pPr>
    </w:p>
    <w:p w:rsidR="000E09D4" w:rsidRDefault="000E09D4" w:rsidP="000E09D4">
      <w:pPr>
        <w:spacing w:after="0" w:line="360" w:lineRule="auto"/>
        <w:ind w:left="360"/>
        <w:jc w:val="center"/>
        <w:rPr>
          <w:rFonts w:ascii="Times New Roman" w:hAnsi="Times New Roman" w:cs="Times New Roman"/>
          <w:b/>
          <w:sz w:val="32"/>
          <w:szCs w:val="32"/>
        </w:rPr>
      </w:pPr>
    </w:p>
    <w:p w:rsidR="000E09D4" w:rsidRDefault="000E09D4" w:rsidP="000E09D4">
      <w:pPr>
        <w:spacing w:after="0" w:line="360" w:lineRule="auto"/>
        <w:ind w:left="360"/>
        <w:jc w:val="center"/>
        <w:rPr>
          <w:rFonts w:ascii="Times New Roman" w:hAnsi="Times New Roman" w:cs="Times New Roman"/>
          <w:b/>
          <w:sz w:val="32"/>
          <w:szCs w:val="32"/>
        </w:rPr>
      </w:pPr>
    </w:p>
    <w:p w:rsidR="000E09D4" w:rsidRDefault="000E09D4" w:rsidP="000E09D4">
      <w:pPr>
        <w:spacing w:after="0" w:line="360" w:lineRule="auto"/>
        <w:ind w:left="360"/>
        <w:jc w:val="center"/>
        <w:rPr>
          <w:rFonts w:ascii="Times New Roman" w:hAnsi="Times New Roman" w:cs="Times New Roman"/>
          <w:b/>
          <w:sz w:val="32"/>
          <w:szCs w:val="32"/>
        </w:rPr>
      </w:pPr>
    </w:p>
    <w:p w:rsidR="00F21BDB" w:rsidRPr="00F21BDB" w:rsidRDefault="00F21BDB" w:rsidP="000E09D4">
      <w:pPr>
        <w:spacing w:after="0" w:line="360" w:lineRule="auto"/>
        <w:ind w:left="360"/>
        <w:jc w:val="center"/>
        <w:rPr>
          <w:rFonts w:ascii="Times New Roman" w:hAnsi="Times New Roman" w:cs="Times New Roman"/>
          <w:b/>
          <w:sz w:val="32"/>
          <w:szCs w:val="32"/>
        </w:rPr>
      </w:pPr>
    </w:p>
    <w:p w:rsidR="00F21BDB" w:rsidRPr="00F21BDB" w:rsidRDefault="00F21BDB" w:rsidP="000E09D4">
      <w:pPr>
        <w:spacing w:after="0" w:line="360" w:lineRule="auto"/>
        <w:ind w:left="360"/>
        <w:jc w:val="center"/>
        <w:rPr>
          <w:rFonts w:ascii="Times New Roman" w:hAnsi="Times New Roman" w:cs="Times New Roman"/>
          <w:b/>
          <w:sz w:val="32"/>
          <w:szCs w:val="32"/>
        </w:rPr>
      </w:pPr>
      <w:r w:rsidRPr="000E09D4">
        <w:rPr>
          <w:rFonts w:ascii="Times New Roman" w:hAnsi="Times New Roman" w:cs="Times New Roman"/>
          <w:b/>
          <w:sz w:val="24"/>
          <w:lang w:val="en-GB"/>
        </w:rPr>
        <w:t>HAZIRLAYAN(LAR):</w:t>
      </w:r>
    </w:p>
    <w:p w:rsidR="00F21BDB" w:rsidRDefault="00F21BDB" w:rsidP="000E09D4">
      <w:pPr>
        <w:spacing w:after="0"/>
        <w:ind w:left="360"/>
        <w:jc w:val="center"/>
        <w:rPr>
          <w:rFonts w:ascii="Times New Roman" w:hAnsi="Times New Roman" w:cs="Times New Roman"/>
          <w:b/>
          <w:sz w:val="32"/>
          <w:szCs w:val="32"/>
        </w:rPr>
      </w:pPr>
      <w:r w:rsidRPr="00F21BDB">
        <w:rPr>
          <w:rFonts w:ascii="Times New Roman" w:hAnsi="Times New Roman" w:cs="Times New Roman"/>
          <w:b/>
          <w:sz w:val="32"/>
          <w:szCs w:val="32"/>
        </w:rPr>
        <w:t>Sibel</w:t>
      </w:r>
      <w:r>
        <w:rPr>
          <w:rFonts w:ascii="Times New Roman" w:hAnsi="Times New Roman" w:cs="Times New Roman"/>
          <w:b/>
          <w:sz w:val="32"/>
          <w:szCs w:val="32"/>
        </w:rPr>
        <w:t xml:space="preserve"> Duru</w:t>
      </w:r>
    </w:p>
    <w:p w:rsidR="00F21BDB" w:rsidRPr="00F21BDB" w:rsidRDefault="00F21BDB" w:rsidP="000E09D4">
      <w:pPr>
        <w:spacing w:after="0"/>
        <w:ind w:left="360"/>
        <w:jc w:val="center"/>
        <w:rPr>
          <w:rFonts w:ascii="Times New Roman" w:hAnsi="Times New Roman" w:cs="Times New Roman"/>
          <w:b/>
          <w:sz w:val="32"/>
          <w:szCs w:val="32"/>
          <w:highlight w:val="yellow"/>
        </w:rPr>
      </w:pPr>
      <w:r w:rsidRPr="00F21BDB">
        <w:rPr>
          <w:rFonts w:ascii="Times New Roman" w:hAnsi="Times New Roman" w:cs="Times New Roman"/>
          <w:b/>
          <w:sz w:val="32"/>
          <w:szCs w:val="32"/>
        </w:rPr>
        <w:t>Yazgı Badem</w:t>
      </w:r>
      <w:r w:rsidRPr="00F21BDB">
        <w:rPr>
          <w:rFonts w:ascii="Times New Roman" w:hAnsi="Times New Roman" w:cs="Times New Roman"/>
          <w:b/>
          <w:sz w:val="32"/>
          <w:szCs w:val="32"/>
          <w:highlight w:val="yellow"/>
        </w:rPr>
        <w:t xml:space="preserve"> </w:t>
      </w:r>
    </w:p>
    <w:p w:rsidR="00F21BDB" w:rsidRDefault="00F21BDB" w:rsidP="00F21BDB">
      <w:pPr>
        <w:spacing w:line="360" w:lineRule="auto"/>
        <w:ind w:left="360"/>
        <w:jc w:val="center"/>
        <w:rPr>
          <w:rFonts w:ascii="Times New Roman" w:hAnsi="Times New Roman" w:cs="Times New Roman"/>
          <w:b/>
          <w:sz w:val="32"/>
          <w:szCs w:val="32"/>
        </w:rPr>
      </w:pPr>
    </w:p>
    <w:p w:rsidR="000403F4" w:rsidRPr="00F21BDB" w:rsidRDefault="000403F4" w:rsidP="0037586E">
      <w:pPr>
        <w:jc w:val="both"/>
        <w:rPr>
          <w:rFonts w:ascii="Times New Roman" w:hAnsi="Times New Roman" w:cs="Times New Roman"/>
          <w:b/>
          <w:sz w:val="24"/>
          <w:szCs w:val="24"/>
        </w:rPr>
      </w:pPr>
      <w:bookmarkStart w:id="0" w:name="_GoBack"/>
      <w:bookmarkEnd w:id="0"/>
      <w:r w:rsidRPr="00F21BDB">
        <w:rPr>
          <w:rFonts w:ascii="Times New Roman" w:hAnsi="Times New Roman" w:cs="Times New Roman"/>
          <w:b/>
          <w:sz w:val="24"/>
          <w:szCs w:val="24"/>
        </w:rPr>
        <w:lastRenderedPageBreak/>
        <w:t>Ö</w:t>
      </w:r>
      <w:r w:rsidR="0042580C">
        <w:rPr>
          <w:rFonts w:ascii="Times New Roman" w:hAnsi="Times New Roman" w:cs="Times New Roman"/>
          <w:b/>
          <w:sz w:val="24"/>
          <w:szCs w:val="24"/>
        </w:rPr>
        <w:t>zet</w:t>
      </w:r>
      <w:r w:rsidRPr="00F21BDB">
        <w:rPr>
          <w:rFonts w:ascii="Times New Roman" w:hAnsi="Times New Roman" w:cs="Times New Roman"/>
          <w:b/>
          <w:sz w:val="24"/>
          <w:szCs w:val="24"/>
        </w:rPr>
        <w:t>:</w:t>
      </w:r>
    </w:p>
    <w:p w:rsidR="004D3EA4" w:rsidRPr="00F21BDB" w:rsidRDefault="004D3EA4" w:rsidP="0037586E">
      <w:pPr>
        <w:jc w:val="both"/>
        <w:rPr>
          <w:rFonts w:ascii="Times New Roman" w:hAnsi="Times New Roman" w:cs="Times New Roman"/>
          <w:sz w:val="24"/>
          <w:szCs w:val="24"/>
        </w:rPr>
      </w:pPr>
      <w:r w:rsidRPr="00F21BDB">
        <w:rPr>
          <w:rFonts w:ascii="Times New Roman" w:hAnsi="Times New Roman" w:cs="Times New Roman"/>
          <w:sz w:val="24"/>
          <w:szCs w:val="24"/>
        </w:rPr>
        <w:t xml:space="preserve">Yapı Bilgi Modelleme veya diğer adıyla BIM bina yaşam döngüsü içindeki farklı evrelerde kullanılmaktadır. Tesis yönetimi bunlardan bir tanesidir. Bu araştırma, TAV'ın (Tepe Akfen Investment Construction and Operation JSC) İstanbul Atatürk Havalimanı </w:t>
      </w:r>
      <w:r w:rsidR="00F1764A" w:rsidRPr="00F21BDB">
        <w:rPr>
          <w:rFonts w:ascii="Times New Roman" w:hAnsi="Times New Roman" w:cs="Times New Roman"/>
          <w:sz w:val="24"/>
          <w:szCs w:val="24"/>
        </w:rPr>
        <w:t xml:space="preserve">İç Hatlar Terminali </w:t>
      </w:r>
      <w:r w:rsidRPr="00F21BDB">
        <w:rPr>
          <w:rFonts w:ascii="Times New Roman" w:hAnsi="Times New Roman" w:cs="Times New Roman"/>
          <w:sz w:val="24"/>
          <w:szCs w:val="24"/>
        </w:rPr>
        <w:t>projesinde BIM'den tesis yönetimi amaçlı nasıl faydalandığını inceleme</w:t>
      </w:r>
      <w:r w:rsidR="00164FC5" w:rsidRPr="00F21BDB">
        <w:rPr>
          <w:rFonts w:ascii="Times New Roman" w:hAnsi="Times New Roman" w:cs="Times New Roman"/>
          <w:sz w:val="24"/>
          <w:szCs w:val="24"/>
        </w:rPr>
        <w:t>k</w:t>
      </w:r>
      <w:r w:rsidRPr="00F21BDB">
        <w:rPr>
          <w:rFonts w:ascii="Times New Roman" w:hAnsi="Times New Roman" w:cs="Times New Roman"/>
          <w:sz w:val="24"/>
          <w:szCs w:val="24"/>
        </w:rPr>
        <w:t>tedir.</w:t>
      </w:r>
    </w:p>
    <w:p w:rsidR="002B4279" w:rsidRPr="00F21BDB" w:rsidRDefault="002B4279" w:rsidP="0037586E">
      <w:pPr>
        <w:jc w:val="both"/>
        <w:rPr>
          <w:rFonts w:ascii="Times New Roman" w:hAnsi="Times New Roman" w:cs="Times New Roman"/>
          <w:sz w:val="24"/>
          <w:szCs w:val="24"/>
        </w:rPr>
      </w:pPr>
      <w:r w:rsidRPr="00F21BDB">
        <w:rPr>
          <w:rFonts w:ascii="Times New Roman" w:hAnsi="Times New Roman" w:cs="Times New Roman"/>
          <w:sz w:val="24"/>
          <w:szCs w:val="24"/>
        </w:rPr>
        <w:t>Bu vaka çalışması TAV mimari proje ofisi şefi Burhan Tanışman ile gerçekleştirilen mülakat yoluyla ve aynı yerde mimar olarak çalışan Gökhan Çelikağ ile elektronik mesajlaşma ile elde edilmiştir.</w:t>
      </w:r>
    </w:p>
    <w:p w:rsidR="004C247E" w:rsidRPr="00F21BDB" w:rsidRDefault="004C247E" w:rsidP="0037586E">
      <w:pPr>
        <w:jc w:val="both"/>
        <w:rPr>
          <w:rFonts w:ascii="Times New Roman" w:hAnsi="Times New Roman" w:cs="Times New Roman"/>
          <w:sz w:val="24"/>
          <w:szCs w:val="24"/>
        </w:rPr>
      </w:pPr>
    </w:p>
    <w:p w:rsidR="00821C84" w:rsidRPr="00F21BDB" w:rsidRDefault="002B4279" w:rsidP="0037586E">
      <w:pPr>
        <w:jc w:val="both"/>
        <w:rPr>
          <w:rFonts w:ascii="Times New Roman" w:hAnsi="Times New Roman" w:cs="Times New Roman"/>
          <w:b/>
          <w:sz w:val="24"/>
          <w:szCs w:val="24"/>
        </w:rPr>
      </w:pPr>
      <w:r w:rsidRPr="00F21BDB">
        <w:rPr>
          <w:rFonts w:ascii="Times New Roman" w:hAnsi="Times New Roman" w:cs="Times New Roman"/>
          <w:b/>
          <w:sz w:val="24"/>
          <w:szCs w:val="24"/>
        </w:rPr>
        <w:t>1. TAV ve Tesis Yönetimi</w:t>
      </w:r>
      <w:r w:rsidR="00821C84" w:rsidRPr="00F21BDB">
        <w:rPr>
          <w:rFonts w:ascii="Times New Roman" w:hAnsi="Times New Roman" w:cs="Times New Roman"/>
          <w:b/>
          <w:sz w:val="24"/>
          <w:szCs w:val="24"/>
        </w:rPr>
        <w:t>:</w:t>
      </w:r>
    </w:p>
    <w:p w:rsidR="00821C84" w:rsidRPr="00F21BDB" w:rsidRDefault="002B4279" w:rsidP="0037586E">
      <w:pPr>
        <w:jc w:val="both"/>
        <w:rPr>
          <w:rFonts w:ascii="Times New Roman" w:hAnsi="Times New Roman" w:cs="Times New Roman"/>
          <w:sz w:val="24"/>
          <w:szCs w:val="24"/>
        </w:rPr>
      </w:pPr>
      <w:r w:rsidRPr="00F21BDB">
        <w:rPr>
          <w:rFonts w:ascii="Times New Roman" w:hAnsi="Times New Roman" w:cs="Times New Roman"/>
          <w:sz w:val="24"/>
          <w:szCs w:val="24"/>
        </w:rPr>
        <w:t>TAV g</w:t>
      </w:r>
      <w:r w:rsidR="00821C84" w:rsidRPr="00F21BDB">
        <w:rPr>
          <w:rFonts w:ascii="Times New Roman" w:hAnsi="Times New Roman" w:cs="Times New Roman"/>
          <w:sz w:val="24"/>
          <w:szCs w:val="24"/>
        </w:rPr>
        <w:t>rup şirketleri Tepe İnşaat Sanayi A.Ş. ve Akfen İnşaat Turizm ve Ticaret A.Ş. adlı iki inşaat şirketinin öncülüğündeki bir konsorsiyum tarafından 1997 yılında kurulmuştur.</w:t>
      </w:r>
    </w:p>
    <w:p w:rsidR="00C059A5" w:rsidRPr="00F21BDB" w:rsidRDefault="00821C84" w:rsidP="0037586E">
      <w:pPr>
        <w:jc w:val="both"/>
        <w:rPr>
          <w:rFonts w:ascii="Times New Roman" w:hAnsi="Times New Roman" w:cs="Times New Roman"/>
          <w:sz w:val="24"/>
          <w:szCs w:val="24"/>
        </w:rPr>
      </w:pPr>
      <w:r w:rsidRPr="00F21BDB">
        <w:rPr>
          <w:rFonts w:ascii="Times New Roman" w:hAnsi="Times New Roman" w:cs="Times New Roman"/>
          <w:sz w:val="24"/>
          <w:szCs w:val="24"/>
        </w:rPr>
        <w:t>TAV havalimanı işletmeciliğinde dünyada önde gelen şirket</w:t>
      </w:r>
      <w:r w:rsidR="002B4279" w:rsidRPr="00F21BDB">
        <w:rPr>
          <w:rFonts w:ascii="Times New Roman" w:hAnsi="Times New Roman" w:cs="Times New Roman"/>
          <w:sz w:val="24"/>
          <w:szCs w:val="24"/>
        </w:rPr>
        <w:t>lerinden</w:t>
      </w:r>
      <w:r w:rsidRPr="00F21BDB">
        <w:rPr>
          <w:rFonts w:ascii="Times New Roman" w:hAnsi="Times New Roman" w:cs="Times New Roman"/>
          <w:sz w:val="24"/>
          <w:szCs w:val="24"/>
        </w:rPr>
        <w:t xml:space="preserve"> biridir. </w:t>
      </w:r>
      <w:r w:rsidR="003462B2" w:rsidRPr="00F21BDB">
        <w:rPr>
          <w:rFonts w:ascii="Times New Roman" w:hAnsi="Times New Roman" w:cs="Times New Roman"/>
          <w:sz w:val="24"/>
          <w:szCs w:val="24"/>
        </w:rPr>
        <w:t>Üç kıtada on havalimanı işletmekte, y</w:t>
      </w:r>
      <w:r w:rsidRPr="00F21BDB">
        <w:rPr>
          <w:rFonts w:ascii="Times New Roman" w:hAnsi="Times New Roman" w:cs="Times New Roman"/>
          <w:sz w:val="24"/>
          <w:szCs w:val="24"/>
        </w:rPr>
        <w:t>ıllık olarak 370,000 uçuş ve 41 milyon yolcuya hizmet vermektedir.</w:t>
      </w:r>
      <w:r w:rsidR="00B237DE" w:rsidRPr="00F21BDB">
        <w:rPr>
          <w:rFonts w:ascii="Times New Roman" w:hAnsi="Times New Roman" w:cs="Times New Roman"/>
          <w:sz w:val="24"/>
          <w:szCs w:val="24"/>
        </w:rPr>
        <w:t xml:space="preserve"> TA</w:t>
      </w:r>
      <w:r w:rsidR="00B54CEA" w:rsidRPr="00F21BDB">
        <w:rPr>
          <w:rFonts w:ascii="Times New Roman" w:hAnsi="Times New Roman" w:cs="Times New Roman"/>
          <w:sz w:val="24"/>
          <w:szCs w:val="24"/>
        </w:rPr>
        <w:t>V havalimanları ve terminalleri</w:t>
      </w:r>
      <w:r w:rsidR="00B64C01" w:rsidRPr="00F21BDB">
        <w:rPr>
          <w:rFonts w:ascii="Times New Roman" w:hAnsi="Times New Roman" w:cs="Times New Roman"/>
          <w:sz w:val="24"/>
          <w:szCs w:val="24"/>
        </w:rPr>
        <w:t xml:space="preserve"> </w:t>
      </w:r>
      <w:r w:rsidR="00B54CEA" w:rsidRPr="00F21BDB">
        <w:rPr>
          <w:rFonts w:ascii="Times New Roman" w:hAnsi="Times New Roman" w:cs="Times New Roman"/>
          <w:sz w:val="24"/>
          <w:szCs w:val="24"/>
        </w:rPr>
        <w:t>havayolları şirketleri, banka şu</w:t>
      </w:r>
      <w:r w:rsidR="00B237DE" w:rsidRPr="00F21BDB">
        <w:rPr>
          <w:rFonts w:ascii="Times New Roman" w:hAnsi="Times New Roman" w:cs="Times New Roman"/>
          <w:sz w:val="24"/>
          <w:szCs w:val="24"/>
        </w:rPr>
        <w:t>beleri, araba kiralama şirketleri, lokantalar, dükkanlar</w:t>
      </w:r>
      <w:r w:rsidR="00B54CEA" w:rsidRPr="00F21BDB">
        <w:rPr>
          <w:rFonts w:ascii="Times New Roman" w:hAnsi="Times New Roman" w:cs="Times New Roman"/>
          <w:sz w:val="24"/>
          <w:szCs w:val="24"/>
        </w:rPr>
        <w:t xml:space="preserve">, sağlık hizmetleri ve </w:t>
      </w:r>
      <w:r w:rsidR="00C80406" w:rsidRPr="00F21BDB">
        <w:rPr>
          <w:rFonts w:ascii="Times New Roman" w:hAnsi="Times New Roman" w:cs="Times New Roman"/>
          <w:sz w:val="24"/>
          <w:szCs w:val="24"/>
        </w:rPr>
        <w:t xml:space="preserve">özel </w:t>
      </w:r>
      <w:r w:rsidR="00B54CEA" w:rsidRPr="00F21BDB">
        <w:rPr>
          <w:rFonts w:ascii="Times New Roman" w:hAnsi="Times New Roman" w:cs="Times New Roman"/>
          <w:sz w:val="24"/>
          <w:szCs w:val="24"/>
        </w:rPr>
        <w:t>yolcu</w:t>
      </w:r>
      <w:r w:rsidR="00C80406" w:rsidRPr="00F21BDB">
        <w:rPr>
          <w:rFonts w:ascii="Times New Roman" w:hAnsi="Times New Roman" w:cs="Times New Roman"/>
          <w:sz w:val="24"/>
          <w:szCs w:val="24"/>
        </w:rPr>
        <w:t xml:space="preserve"> hizmetleriyle yaşayan bir organizmayı andır</w:t>
      </w:r>
      <w:r w:rsidR="00ED4079" w:rsidRPr="00F21BDB">
        <w:rPr>
          <w:rFonts w:ascii="Times New Roman" w:hAnsi="Times New Roman" w:cs="Times New Roman"/>
          <w:sz w:val="24"/>
          <w:szCs w:val="24"/>
        </w:rPr>
        <w:t>maktadır</w:t>
      </w:r>
      <w:r w:rsidR="00B54CEA" w:rsidRPr="00F21BDB">
        <w:rPr>
          <w:rFonts w:ascii="Times New Roman" w:hAnsi="Times New Roman" w:cs="Times New Roman"/>
          <w:sz w:val="24"/>
          <w:szCs w:val="24"/>
        </w:rPr>
        <w:t>.</w:t>
      </w:r>
      <w:r w:rsidR="00610C2A" w:rsidRPr="00F21BDB">
        <w:rPr>
          <w:rFonts w:ascii="Times New Roman" w:hAnsi="Times New Roman" w:cs="Times New Roman"/>
          <w:sz w:val="24"/>
          <w:szCs w:val="24"/>
        </w:rPr>
        <w:t xml:space="preserve"> </w:t>
      </w:r>
      <w:r w:rsidR="00ED4079" w:rsidRPr="00F21BDB">
        <w:rPr>
          <w:rFonts w:ascii="Times New Roman" w:hAnsi="Times New Roman" w:cs="Times New Roman"/>
          <w:sz w:val="24"/>
          <w:szCs w:val="24"/>
        </w:rPr>
        <w:t>Havalimanlarında p</w:t>
      </w:r>
      <w:r w:rsidR="00610C2A" w:rsidRPr="00F21BDB">
        <w:rPr>
          <w:rFonts w:ascii="Times New Roman" w:hAnsi="Times New Roman" w:cs="Times New Roman"/>
          <w:sz w:val="24"/>
          <w:szCs w:val="24"/>
        </w:rPr>
        <w:t>aydaşlara ayrılan alanlar</w:t>
      </w:r>
      <w:r w:rsidR="001457AA" w:rsidRPr="00F21BDB">
        <w:rPr>
          <w:rFonts w:ascii="Times New Roman" w:hAnsi="Times New Roman" w:cs="Times New Roman"/>
          <w:sz w:val="24"/>
          <w:szCs w:val="24"/>
        </w:rPr>
        <w:t xml:space="preserve"> terminal </w:t>
      </w:r>
      <w:r w:rsidR="00571CC8" w:rsidRPr="00F21BDB">
        <w:rPr>
          <w:rFonts w:ascii="Times New Roman" w:hAnsi="Times New Roman" w:cs="Times New Roman"/>
          <w:sz w:val="24"/>
          <w:szCs w:val="24"/>
        </w:rPr>
        <w:t>sözleşmelere</w:t>
      </w:r>
      <w:r w:rsidR="001457AA" w:rsidRPr="00F21BDB">
        <w:rPr>
          <w:rFonts w:ascii="Times New Roman" w:hAnsi="Times New Roman" w:cs="Times New Roman"/>
          <w:sz w:val="24"/>
          <w:szCs w:val="24"/>
        </w:rPr>
        <w:t xml:space="preserve"> göre, revizyonlar ise gereksinimlere göre yapılır. İstanbul Atatürk Havalimanı </w:t>
      </w:r>
      <w:r w:rsidR="00ED4079" w:rsidRPr="00F21BDB">
        <w:rPr>
          <w:rFonts w:ascii="Times New Roman" w:hAnsi="Times New Roman" w:cs="Times New Roman"/>
          <w:sz w:val="24"/>
          <w:szCs w:val="24"/>
        </w:rPr>
        <w:t xml:space="preserve">sözleşmelerle çerçevesi </w:t>
      </w:r>
      <w:r w:rsidR="001457AA" w:rsidRPr="00F21BDB">
        <w:rPr>
          <w:rFonts w:ascii="Times New Roman" w:hAnsi="Times New Roman" w:cs="Times New Roman"/>
          <w:sz w:val="24"/>
          <w:szCs w:val="24"/>
        </w:rPr>
        <w:t>belir</w:t>
      </w:r>
      <w:r w:rsidR="00ED4079" w:rsidRPr="00F21BDB">
        <w:rPr>
          <w:rFonts w:ascii="Times New Roman" w:hAnsi="Times New Roman" w:cs="Times New Roman"/>
          <w:sz w:val="24"/>
          <w:szCs w:val="24"/>
        </w:rPr>
        <w:t xml:space="preserve">lenen </w:t>
      </w:r>
      <w:r w:rsidR="001457AA" w:rsidRPr="00F21BDB">
        <w:rPr>
          <w:rFonts w:ascii="Times New Roman" w:hAnsi="Times New Roman" w:cs="Times New Roman"/>
          <w:sz w:val="24"/>
          <w:szCs w:val="24"/>
        </w:rPr>
        <w:t xml:space="preserve">çok sayıda ve farklı gereksinimler barındırır. </w:t>
      </w:r>
      <w:r w:rsidR="00C80406" w:rsidRPr="00F21BDB">
        <w:rPr>
          <w:rFonts w:ascii="Times New Roman" w:hAnsi="Times New Roman" w:cs="Times New Roman"/>
          <w:sz w:val="24"/>
          <w:szCs w:val="24"/>
        </w:rPr>
        <w:t xml:space="preserve">Bu karmaşık yapıyı bir düzen içinde yürütmek, oluşan ihtiyaçlara cevap verebilmek önemli </w:t>
      </w:r>
      <w:r w:rsidR="00164FC5" w:rsidRPr="00F21BDB">
        <w:rPr>
          <w:rFonts w:ascii="Times New Roman" w:hAnsi="Times New Roman" w:cs="Times New Roman"/>
          <w:sz w:val="24"/>
          <w:szCs w:val="24"/>
        </w:rPr>
        <w:t>bir çaba gerektirmektedir.</w:t>
      </w:r>
      <w:r w:rsidR="00164FC5" w:rsidRPr="00F21BDB">
        <w:rPr>
          <w:rFonts w:ascii="Times New Roman" w:hAnsi="Times New Roman" w:cs="Times New Roman"/>
          <w:sz w:val="24"/>
          <w:szCs w:val="24"/>
        </w:rPr>
        <w:br/>
      </w:r>
    </w:p>
    <w:p w:rsidR="00164FC5" w:rsidRPr="00F21BDB" w:rsidRDefault="00164FC5" w:rsidP="0037586E">
      <w:pPr>
        <w:jc w:val="center"/>
        <w:rPr>
          <w:rFonts w:ascii="Times New Roman" w:hAnsi="Times New Roman" w:cs="Times New Roman"/>
          <w:sz w:val="24"/>
          <w:szCs w:val="24"/>
        </w:rPr>
      </w:pPr>
      <w:r w:rsidRPr="00F21BDB">
        <w:rPr>
          <w:rFonts w:ascii="Times New Roman" w:hAnsi="Times New Roman" w:cs="Times New Roman"/>
          <w:noProof/>
          <w:sz w:val="24"/>
          <w:szCs w:val="24"/>
        </w:rPr>
        <w:drawing>
          <wp:inline distT="0" distB="0" distL="0" distR="0">
            <wp:extent cx="5245100" cy="1388745"/>
            <wp:effectExtent l="19050" t="0" r="0" b="0"/>
            <wp:docPr id="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5245100" cy="1388745"/>
                    </a:xfrm>
                    <a:prstGeom prst="rect">
                      <a:avLst/>
                    </a:prstGeom>
                    <a:noFill/>
                    <a:ln w="9525">
                      <a:noFill/>
                      <a:miter lim="800000"/>
                      <a:headEnd/>
                      <a:tailEnd/>
                    </a:ln>
                  </pic:spPr>
                </pic:pic>
              </a:graphicData>
            </a:graphic>
          </wp:inline>
        </w:drawing>
      </w:r>
    </w:p>
    <w:p w:rsidR="00164FC5" w:rsidRPr="00F21BDB" w:rsidRDefault="00164FC5" w:rsidP="0037586E">
      <w:pPr>
        <w:jc w:val="center"/>
        <w:rPr>
          <w:rFonts w:ascii="Times New Roman" w:hAnsi="Times New Roman" w:cs="Times New Roman"/>
          <w:sz w:val="18"/>
          <w:szCs w:val="24"/>
        </w:rPr>
      </w:pPr>
      <w:r w:rsidRPr="00F21BDB">
        <w:rPr>
          <w:rFonts w:ascii="Times New Roman" w:hAnsi="Times New Roman" w:cs="Times New Roman"/>
          <w:bCs/>
          <w:sz w:val="18"/>
          <w:szCs w:val="24"/>
        </w:rPr>
        <w:t xml:space="preserve">Şekil 1. </w:t>
      </w:r>
      <w:r w:rsidRPr="00F21BDB">
        <w:rPr>
          <w:rFonts w:ascii="Times New Roman" w:hAnsi="Times New Roman" w:cs="Times New Roman"/>
          <w:sz w:val="18"/>
          <w:szCs w:val="24"/>
        </w:rPr>
        <w:t>Istanbul Atatürk Havalimanı</w:t>
      </w:r>
    </w:p>
    <w:p w:rsidR="00164FC5" w:rsidRPr="00F21BDB" w:rsidRDefault="002B4279" w:rsidP="0037586E">
      <w:pPr>
        <w:jc w:val="both"/>
        <w:rPr>
          <w:rFonts w:ascii="Times New Roman" w:hAnsi="Times New Roman" w:cs="Times New Roman"/>
          <w:sz w:val="24"/>
          <w:szCs w:val="24"/>
          <w:u w:val="single"/>
        </w:rPr>
      </w:pPr>
      <w:r w:rsidRPr="00F21BDB">
        <w:rPr>
          <w:rFonts w:ascii="Times New Roman" w:hAnsi="Times New Roman" w:cs="Times New Roman"/>
          <w:sz w:val="24"/>
          <w:szCs w:val="24"/>
          <w:u w:val="single"/>
        </w:rPr>
        <w:t>1.1. Mimari Proje Ofisi:</w:t>
      </w:r>
    </w:p>
    <w:p w:rsidR="00164FC5" w:rsidRPr="00F21BDB" w:rsidRDefault="00164FC5" w:rsidP="0037586E">
      <w:pPr>
        <w:jc w:val="both"/>
        <w:rPr>
          <w:rFonts w:ascii="Times New Roman" w:hAnsi="Times New Roman" w:cs="Times New Roman"/>
          <w:sz w:val="24"/>
          <w:szCs w:val="24"/>
        </w:rPr>
      </w:pPr>
      <w:r w:rsidRPr="00F21BDB">
        <w:rPr>
          <w:rFonts w:ascii="Times New Roman" w:hAnsi="Times New Roman" w:cs="Times New Roman"/>
          <w:sz w:val="24"/>
          <w:szCs w:val="24"/>
        </w:rPr>
        <w:t>TAV, işletmekte olduğu Atatürk Havaliman</w:t>
      </w:r>
      <w:r w:rsidR="002B4279" w:rsidRPr="00F21BDB">
        <w:rPr>
          <w:rFonts w:ascii="Times New Roman" w:hAnsi="Times New Roman" w:cs="Times New Roman"/>
          <w:sz w:val="24"/>
          <w:szCs w:val="24"/>
        </w:rPr>
        <w:t>ı</w:t>
      </w:r>
      <w:r w:rsidRPr="00F21BDB">
        <w:rPr>
          <w:rFonts w:ascii="Times New Roman" w:hAnsi="Times New Roman" w:cs="Times New Roman"/>
          <w:sz w:val="24"/>
          <w:szCs w:val="24"/>
        </w:rPr>
        <w:t xml:space="preserve">'nda ihtiyaç duyulan mekansal hizmetlerle ilgili olarak hızla cevap verebilmek için </w:t>
      </w:r>
      <w:r w:rsidR="00ED4079" w:rsidRPr="00F21BDB">
        <w:rPr>
          <w:rFonts w:ascii="Times New Roman" w:hAnsi="Times New Roman" w:cs="Times New Roman"/>
          <w:sz w:val="24"/>
          <w:szCs w:val="24"/>
        </w:rPr>
        <w:t xml:space="preserve">bünyesinde </w:t>
      </w:r>
      <w:r w:rsidRPr="00F21BDB">
        <w:rPr>
          <w:rFonts w:ascii="Times New Roman" w:hAnsi="Times New Roman" w:cs="Times New Roman"/>
          <w:sz w:val="24"/>
          <w:szCs w:val="24"/>
        </w:rPr>
        <w:t>bir mimari proje ofisi bulundurmaktadır. Ofis her türlü proje revizyonu, yapım kontrolörlüğü</w:t>
      </w:r>
      <w:r w:rsidR="00ED4079" w:rsidRPr="00F21BDB">
        <w:rPr>
          <w:rFonts w:ascii="Times New Roman" w:hAnsi="Times New Roman" w:cs="Times New Roman"/>
          <w:sz w:val="24"/>
          <w:szCs w:val="24"/>
        </w:rPr>
        <w:t>,</w:t>
      </w:r>
      <w:r w:rsidRPr="00F21BDB">
        <w:rPr>
          <w:rFonts w:ascii="Times New Roman" w:hAnsi="Times New Roman" w:cs="Times New Roman"/>
          <w:sz w:val="24"/>
          <w:szCs w:val="24"/>
        </w:rPr>
        <w:t xml:space="preserve"> ofis ve </w:t>
      </w:r>
      <w:r w:rsidRPr="00F21BDB">
        <w:rPr>
          <w:rFonts w:ascii="Times New Roman" w:hAnsi="Times New Roman" w:cs="Times New Roman"/>
          <w:sz w:val="24"/>
          <w:szCs w:val="24"/>
        </w:rPr>
        <w:lastRenderedPageBreak/>
        <w:t>müşteri arasında koordinasyon sağlayarak onay alma gibi sorumlulukları taşımaktadır.</w:t>
      </w:r>
    </w:p>
    <w:p w:rsidR="00164FC5" w:rsidRPr="00F21BDB" w:rsidRDefault="00164FC5" w:rsidP="0037586E">
      <w:pPr>
        <w:jc w:val="center"/>
        <w:rPr>
          <w:rFonts w:ascii="Times New Roman" w:hAnsi="Times New Roman" w:cs="Times New Roman"/>
          <w:sz w:val="24"/>
          <w:szCs w:val="24"/>
        </w:rPr>
      </w:pPr>
      <w:r w:rsidRPr="00F21BDB">
        <w:rPr>
          <w:rFonts w:ascii="Times New Roman" w:hAnsi="Times New Roman" w:cs="Times New Roman"/>
          <w:noProof/>
          <w:sz w:val="24"/>
          <w:szCs w:val="24"/>
        </w:rPr>
        <w:drawing>
          <wp:inline distT="0" distB="0" distL="0" distR="0">
            <wp:extent cx="2467840" cy="1848971"/>
            <wp:effectExtent l="19050" t="0" r="866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2470617" cy="1851051"/>
                    </a:xfrm>
                    <a:prstGeom prst="rect">
                      <a:avLst/>
                    </a:prstGeom>
                    <a:noFill/>
                    <a:ln w="9525">
                      <a:noFill/>
                      <a:miter lim="800000"/>
                      <a:headEnd/>
                      <a:tailEnd/>
                    </a:ln>
                  </pic:spPr>
                </pic:pic>
              </a:graphicData>
            </a:graphic>
          </wp:inline>
        </w:drawing>
      </w:r>
    </w:p>
    <w:p w:rsidR="00165A36" w:rsidRPr="00F21BDB" w:rsidRDefault="00A94E16" w:rsidP="0037586E">
      <w:pPr>
        <w:jc w:val="center"/>
        <w:rPr>
          <w:rFonts w:ascii="Times New Roman" w:hAnsi="Times New Roman" w:cs="Times New Roman"/>
          <w:color w:val="333333"/>
          <w:sz w:val="18"/>
          <w:szCs w:val="24"/>
        </w:rPr>
      </w:pPr>
      <w:r w:rsidRPr="00F21BDB">
        <w:rPr>
          <w:rFonts w:ascii="Times New Roman" w:hAnsi="Times New Roman" w:cs="Times New Roman"/>
          <w:bCs/>
          <w:color w:val="333333"/>
          <w:sz w:val="18"/>
          <w:szCs w:val="24"/>
        </w:rPr>
        <w:t>Şekil 2</w:t>
      </w:r>
      <w:r w:rsidR="00165A36" w:rsidRPr="00F21BDB">
        <w:rPr>
          <w:rFonts w:ascii="Times New Roman" w:hAnsi="Times New Roman" w:cs="Times New Roman"/>
          <w:color w:val="333333"/>
          <w:sz w:val="18"/>
          <w:szCs w:val="24"/>
        </w:rPr>
        <w:t>. Burhan Tanışman, mülakat sırasında</w:t>
      </w:r>
    </w:p>
    <w:p w:rsidR="0071478B" w:rsidRPr="00F21BDB" w:rsidRDefault="0071478B" w:rsidP="0037586E">
      <w:pPr>
        <w:jc w:val="both"/>
        <w:rPr>
          <w:rFonts w:ascii="Times New Roman" w:hAnsi="Times New Roman" w:cs="Times New Roman"/>
          <w:sz w:val="24"/>
          <w:szCs w:val="24"/>
        </w:rPr>
      </w:pPr>
      <w:r w:rsidRPr="00F21BDB">
        <w:rPr>
          <w:rFonts w:ascii="Times New Roman" w:hAnsi="Times New Roman" w:cs="Times New Roman"/>
          <w:sz w:val="24"/>
          <w:szCs w:val="24"/>
        </w:rPr>
        <w:t>Atatürk Havalimanı terminalleri tesis yönetimi açısından oldukça yoğun kullanım alanlarına sahip olması mimari proje ofisini yoğun bir tempoda çalışmasına neden olmaktadır. Kiracılar ayrılmakta</w:t>
      </w:r>
      <w:r w:rsidR="00ED4079" w:rsidRPr="00F21BDB">
        <w:rPr>
          <w:rFonts w:ascii="Times New Roman" w:hAnsi="Times New Roman" w:cs="Times New Roman"/>
          <w:sz w:val="24"/>
          <w:szCs w:val="24"/>
        </w:rPr>
        <w:t xml:space="preserve"> veya</w:t>
      </w:r>
      <w:r w:rsidRPr="00F21BDB">
        <w:rPr>
          <w:rFonts w:ascii="Times New Roman" w:hAnsi="Times New Roman" w:cs="Times New Roman"/>
          <w:sz w:val="24"/>
          <w:szCs w:val="24"/>
        </w:rPr>
        <w:t xml:space="preserve"> farklı mahallere geçmekte, yeni mahaller yaratılmakta veya büyük mahaller birkaç küçük bölüme ayrılabilmektedir. Projelerin yaratılması, revizyonlarının yapılması, mahal bilgilerine erişimin  kolayca yapılması için doğru yazılım ve teknolojilerin seçimi ofis için büyük önem taşımaktadır. </w:t>
      </w:r>
    </w:p>
    <w:p w:rsidR="002A55A5" w:rsidRPr="00F21BDB" w:rsidRDefault="002B4279" w:rsidP="0037586E">
      <w:pPr>
        <w:jc w:val="both"/>
        <w:rPr>
          <w:rFonts w:ascii="Times New Roman" w:hAnsi="Times New Roman" w:cs="Times New Roman"/>
          <w:b/>
          <w:sz w:val="24"/>
          <w:szCs w:val="24"/>
        </w:rPr>
      </w:pPr>
      <w:r w:rsidRPr="00F21BDB">
        <w:rPr>
          <w:rFonts w:ascii="Times New Roman" w:hAnsi="Times New Roman" w:cs="Times New Roman"/>
          <w:b/>
          <w:sz w:val="24"/>
          <w:szCs w:val="24"/>
        </w:rPr>
        <w:t>2. TAV'da BIM kullanımı</w:t>
      </w:r>
    </w:p>
    <w:p w:rsidR="006E6A8E" w:rsidRPr="00F21BDB" w:rsidRDefault="006E6A8E" w:rsidP="0037586E">
      <w:pPr>
        <w:jc w:val="both"/>
        <w:rPr>
          <w:rFonts w:ascii="Times New Roman" w:hAnsi="Times New Roman" w:cs="Times New Roman"/>
          <w:sz w:val="24"/>
          <w:szCs w:val="24"/>
        </w:rPr>
      </w:pPr>
      <w:r w:rsidRPr="00F21BDB">
        <w:rPr>
          <w:rFonts w:ascii="Times New Roman" w:hAnsi="Times New Roman" w:cs="Times New Roman"/>
          <w:sz w:val="24"/>
          <w:szCs w:val="24"/>
        </w:rPr>
        <w:t>TAV 2000 yılından beri Atatürk Havalimanı Dış Hatlar Terminali'ni işletmektedir. 2005 yılı Temmuz ayında yıllık 7,5 milyon yolcuya hizmet eden İç Hatlar Terminali'ni de işletmeye başlamıştır.</w:t>
      </w:r>
    </w:p>
    <w:p w:rsidR="00022944" w:rsidRPr="00F21BDB" w:rsidRDefault="00022944" w:rsidP="00A94E16">
      <w:pPr>
        <w:jc w:val="center"/>
        <w:rPr>
          <w:rFonts w:ascii="Times New Roman" w:hAnsi="Times New Roman" w:cs="Times New Roman"/>
          <w:sz w:val="24"/>
          <w:szCs w:val="24"/>
        </w:rPr>
      </w:pPr>
      <w:r w:rsidRPr="00F21BDB">
        <w:rPr>
          <w:rFonts w:ascii="Times New Roman" w:hAnsi="Times New Roman" w:cs="Times New Roman"/>
          <w:noProof/>
          <w:sz w:val="24"/>
          <w:szCs w:val="24"/>
        </w:rPr>
        <w:drawing>
          <wp:inline distT="0" distB="0" distL="0" distR="0">
            <wp:extent cx="3838575" cy="2078990"/>
            <wp:effectExtent l="19050" t="0" r="9525" b="0"/>
            <wp:docPr id="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3838575" cy="2078990"/>
                    </a:xfrm>
                    <a:prstGeom prst="rect">
                      <a:avLst/>
                    </a:prstGeom>
                    <a:noFill/>
                    <a:ln w="9525">
                      <a:noFill/>
                      <a:miter lim="800000"/>
                      <a:headEnd/>
                      <a:tailEnd/>
                    </a:ln>
                  </pic:spPr>
                </pic:pic>
              </a:graphicData>
            </a:graphic>
          </wp:inline>
        </w:drawing>
      </w:r>
    </w:p>
    <w:p w:rsidR="00022944" w:rsidRPr="00F21BDB" w:rsidRDefault="00022944" w:rsidP="00A94E16">
      <w:pPr>
        <w:jc w:val="center"/>
        <w:rPr>
          <w:rFonts w:ascii="Times New Roman" w:hAnsi="Times New Roman" w:cs="Times New Roman"/>
          <w:sz w:val="18"/>
          <w:szCs w:val="24"/>
        </w:rPr>
      </w:pPr>
      <w:r w:rsidRPr="00F21BDB">
        <w:rPr>
          <w:rFonts w:ascii="Times New Roman" w:hAnsi="Times New Roman" w:cs="Times New Roman"/>
          <w:bCs/>
          <w:sz w:val="18"/>
          <w:szCs w:val="24"/>
        </w:rPr>
        <w:t xml:space="preserve">Şekil 3. </w:t>
      </w:r>
      <w:r w:rsidRPr="00F21BDB">
        <w:rPr>
          <w:rFonts w:ascii="Times New Roman" w:hAnsi="Times New Roman" w:cs="Times New Roman"/>
          <w:sz w:val="18"/>
          <w:szCs w:val="24"/>
        </w:rPr>
        <w:t>İstanbul Atatürk Havalimanı İç Hatlar Terminali BIM Modeli</w:t>
      </w:r>
    </w:p>
    <w:p w:rsidR="006E6A8E" w:rsidRPr="00F21BDB" w:rsidRDefault="00C059A5" w:rsidP="0037586E">
      <w:pPr>
        <w:jc w:val="both"/>
        <w:rPr>
          <w:rFonts w:ascii="Times New Roman" w:hAnsi="Times New Roman" w:cs="Times New Roman"/>
          <w:sz w:val="24"/>
          <w:szCs w:val="24"/>
        </w:rPr>
      </w:pPr>
      <w:r w:rsidRPr="00F21BDB">
        <w:rPr>
          <w:rFonts w:ascii="Times New Roman" w:hAnsi="Times New Roman" w:cs="Times New Roman"/>
          <w:sz w:val="24"/>
          <w:szCs w:val="24"/>
        </w:rPr>
        <w:t>Proje hazırlanması,</w:t>
      </w:r>
      <w:r w:rsidR="006E6A8E" w:rsidRPr="00F21BDB">
        <w:rPr>
          <w:rFonts w:ascii="Times New Roman" w:hAnsi="Times New Roman" w:cs="Times New Roman"/>
          <w:sz w:val="24"/>
          <w:szCs w:val="24"/>
        </w:rPr>
        <w:t xml:space="preserve"> revizyonu ve tesis işletimini daha etkin hale getirmek için şirket BIM'de karar </w:t>
      </w:r>
      <w:r w:rsidRPr="00F21BDB">
        <w:rPr>
          <w:rFonts w:ascii="Times New Roman" w:hAnsi="Times New Roman" w:cs="Times New Roman"/>
          <w:sz w:val="24"/>
          <w:szCs w:val="24"/>
        </w:rPr>
        <w:t>kılmış</w:t>
      </w:r>
      <w:r w:rsidR="006E6A8E" w:rsidRPr="00F21BDB">
        <w:rPr>
          <w:rFonts w:ascii="Times New Roman" w:hAnsi="Times New Roman" w:cs="Times New Roman"/>
          <w:sz w:val="24"/>
          <w:szCs w:val="24"/>
        </w:rPr>
        <w:t xml:space="preserve"> ve </w:t>
      </w:r>
      <w:r w:rsidR="00BF7AF5" w:rsidRPr="00F21BDB">
        <w:rPr>
          <w:rFonts w:ascii="Times New Roman" w:hAnsi="Times New Roman" w:cs="Times New Roman"/>
          <w:sz w:val="24"/>
          <w:szCs w:val="24"/>
        </w:rPr>
        <w:t>2005 yılında BIM yazılımlarından</w:t>
      </w:r>
      <w:r w:rsidRPr="00F21BDB">
        <w:rPr>
          <w:rFonts w:ascii="Times New Roman" w:hAnsi="Times New Roman" w:cs="Times New Roman"/>
          <w:sz w:val="24"/>
          <w:szCs w:val="24"/>
        </w:rPr>
        <w:t xml:space="preserve"> Autodesk</w:t>
      </w:r>
      <w:r w:rsidR="00BF7AF5" w:rsidRPr="00F21BDB">
        <w:rPr>
          <w:rFonts w:ascii="Times New Roman" w:hAnsi="Times New Roman" w:cs="Times New Roman"/>
          <w:sz w:val="24"/>
          <w:szCs w:val="24"/>
        </w:rPr>
        <w:t xml:space="preserve"> Revit'i </w:t>
      </w:r>
      <w:r w:rsidR="001F0419" w:rsidRPr="00F21BDB">
        <w:rPr>
          <w:rFonts w:ascii="Times New Roman" w:hAnsi="Times New Roman" w:cs="Times New Roman"/>
          <w:sz w:val="24"/>
          <w:szCs w:val="24"/>
        </w:rPr>
        <w:t xml:space="preserve">edinmişlerdir. </w:t>
      </w:r>
      <w:r w:rsidR="006E6A8E" w:rsidRPr="00F21BDB">
        <w:rPr>
          <w:rFonts w:ascii="Times New Roman" w:hAnsi="Times New Roman" w:cs="Times New Roman"/>
          <w:sz w:val="24"/>
          <w:szCs w:val="24"/>
        </w:rPr>
        <w:t xml:space="preserve">Atatürk Havalimanı İç Hatlar Terminali renovasyon projesi başından sonuna </w:t>
      </w:r>
      <w:r w:rsidRPr="00F21BDB">
        <w:rPr>
          <w:rFonts w:ascii="Times New Roman" w:hAnsi="Times New Roman" w:cs="Times New Roman"/>
          <w:sz w:val="24"/>
          <w:szCs w:val="24"/>
        </w:rPr>
        <w:t xml:space="preserve">kadar </w:t>
      </w:r>
      <w:r w:rsidR="006E6A8E" w:rsidRPr="00F21BDB">
        <w:rPr>
          <w:rFonts w:ascii="Times New Roman" w:hAnsi="Times New Roman" w:cs="Times New Roman"/>
          <w:sz w:val="24"/>
          <w:szCs w:val="24"/>
        </w:rPr>
        <w:t>Revit ile çizilmiştir. Proje 60,000 m2'lik bir alanı kapsamaktadır.</w:t>
      </w:r>
    </w:p>
    <w:p w:rsidR="002A55A5" w:rsidRPr="00F21BDB" w:rsidRDefault="001F0419" w:rsidP="0037586E">
      <w:pPr>
        <w:jc w:val="center"/>
        <w:rPr>
          <w:rFonts w:ascii="Times New Roman" w:hAnsi="Times New Roman" w:cs="Times New Roman"/>
          <w:sz w:val="24"/>
          <w:szCs w:val="24"/>
        </w:rPr>
      </w:pPr>
      <w:r w:rsidRPr="00F21BDB">
        <w:rPr>
          <w:rFonts w:ascii="Times New Roman" w:hAnsi="Times New Roman" w:cs="Times New Roman"/>
          <w:noProof/>
          <w:sz w:val="24"/>
          <w:szCs w:val="24"/>
        </w:rPr>
        <w:lastRenderedPageBreak/>
        <w:drawing>
          <wp:inline distT="0" distB="0" distL="0" distR="0">
            <wp:extent cx="2412422" cy="1854568"/>
            <wp:effectExtent l="19050" t="0" r="6928" b="0"/>
            <wp:docPr id="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2414645" cy="1856277"/>
                    </a:xfrm>
                    <a:prstGeom prst="rect">
                      <a:avLst/>
                    </a:prstGeom>
                    <a:noFill/>
                    <a:ln w="9525">
                      <a:noFill/>
                      <a:miter lim="800000"/>
                      <a:headEnd/>
                      <a:tailEnd/>
                    </a:ln>
                  </pic:spPr>
                </pic:pic>
              </a:graphicData>
            </a:graphic>
          </wp:inline>
        </w:drawing>
      </w:r>
      <w:r w:rsidRPr="00F21BDB">
        <w:rPr>
          <w:rFonts w:ascii="Times New Roman" w:hAnsi="Times New Roman" w:cs="Times New Roman"/>
          <w:noProof/>
          <w:sz w:val="24"/>
          <w:szCs w:val="24"/>
        </w:rPr>
        <w:drawing>
          <wp:inline distT="0" distB="0" distL="0" distR="0">
            <wp:extent cx="2482324" cy="1856509"/>
            <wp:effectExtent l="19050" t="0" r="0" b="0"/>
            <wp:docPr id="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2488955" cy="1861468"/>
                    </a:xfrm>
                    <a:prstGeom prst="rect">
                      <a:avLst/>
                    </a:prstGeom>
                    <a:noFill/>
                    <a:ln w="9525">
                      <a:noFill/>
                      <a:miter lim="800000"/>
                      <a:headEnd/>
                      <a:tailEnd/>
                    </a:ln>
                  </pic:spPr>
                </pic:pic>
              </a:graphicData>
            </a:graphic>
          </wp:inline>
        </w:drawing>
      </w:r>
    </w:p>
    <w:p w:rsidR="001F0419" w:rsidRPr="00F21BDB" w:rsidRDefault="001F0419" w:rsidP="0037586E">
      <w:pPr>
        <w:jc w:val="center"/>
        <w:rPr>
          <w:rFonts w:ascii="Times New Roman" w:hAnsi="Times New Roman" w:cs="Times New Roman"/>
          <w:sz w:val="18"/>
          <w:szCs w:val="24"/>
        </w:rPr>
      </w:pPr>
      <w:r w:rsidRPr="00F21BDB">
        <w:rPr>
          <w:rFonts w:ascii="Times New Roman" w:hAnsi="Times New Roman" w:cs="Times New Roman"/>
          <w:sz w:val="18"/>
          <w:szCs w:val="24"/>
        </w:rPr>
        <w:t>Şekil</w:t>
      </w:r>
      <w:r w:rsidR="00A94E16" w:rsidRPr="00F21BDB">
        <w:rPr>
          <w:rFonts w:ascii="Times New Roman" w:hAnsi="Times New Roman" w:cs="Times New Roman"/>
          <w:sz w:val="18"/>
          <w:szCs w:val="24"/>
        </w:rPr>
        <w:t xml:space="preserve"> 4</w:t>
      </w:r>
      <w:r w:rsidRPr="00F21BDB">
        <w:rPr>
          <w:rFonts w:ascii="Times New Roman" w:hAnsi="Times New Roman" w:cs="Times New Roman"/>
          <w:sz w:val="18"/>
          <w:szCs w:val="24"/>
        </w:rPr>
        <w:t>: Yeni check-in adaları</w:t>
      </w:r>
    </w:p>
    <w:p w:rsidR="001F0419" w:rsidRPr="00F21BDB" w:rsidRDefault="001F0419" w:rsidP="0037586E">
      <w:pPr>
        <w:jc w:val="both"/>
        <w:rPr>
          <w:rFonts w:ascii="Times New Roman" w:hAnsi="Times New Roman" w:cs="Times New Roman"/>
          <w:sz w:val="24"/>
          <w:szCs w:val="24"/>
        </w:rPr>
      </w:pPr>
      <w:r w:rsidRPr="00F21BDB">
        <w:rPr>
          <w:rFonts w:ascii="Times New Roman" w:hAnsi="Times New Roman" w:cs="Times New Roman"/>
          <w:sz w:val="24"/>
          <w:szCs w:val="24"/>
        </w:rPr>
        <w:t>İç Hatlar terminali projesi oldukça eskimiş ve ihtiyaçlara hizmet veremeyecek hale gelmiş eski terminal'in kapsamlı yenilenmesini içermekte ve 70 milyon dolarlık bir yatırım gerektir</w:t>
      </w:r>
      <w:r w:rsidR="00ED4079" w:rsidRPr="00F21BDB">
        <w:rPr>
          <w:rFonts w:ascii="Times New Roman" w:hAnsi="Times New Roman" w:cs="Times New Roman"/>
          <w:sz w:val="24"/>
          <w:szCs w:val="24"/>
        </w:rPr>
        <w:t>miştir</w:t>
      </w:r>
      <w:r w:rsidRPr="00F21BDB">
        <w:rPr>
          <w:rFonts w:ascii="Times New Roman" w:hAnsi="Times New Roman" w:cs="Times New Roman"/>
          <w:sz w:val="24"/>
          <w:szCs w:val="24"/>
        </w:rPr>
        <w:t>.</w:t>
      </w:r>
      <w:r w:rsidR="00CD503F" w:rsidRPr="00F21BDB">
        <w:rPr>
          <w:rFonts w:ascii="Times New Roman" w:hAnsi="Times New Roman" w:cs="Times New Roman"/>
          <w:sz w:val="24"/>
          <w:szCs w:val="24"/>
        </w:rPr>
        <w:t xml:space="preserve"> Terminal cepheleri Dış Hatlar terminali gibi modernleştiril</w:t>
      </w:r>
      <w:r w:rsidR="00ED4079" w:rsidRPr="00F21BDB">
        <w:rPr>
          <w:rFonts w:ascii="Times New Roman" w:hAnsi="Times New Roman" w:cs="Times New Roman"/>
          <w:sz w:val="24"/>
          <w:szCs w:val="24"/>
        </w:rPr>
        <w:t>miş,</w:t>
      </w:r>
      <w:r w:rsidR="00CD503F" w:rsidRPr="00F21BDB">
        <w:rPr>
          <w:rFonts w:ascii="Times New Roman" w:hAnsi="Times New Roman" w:cs="Times New Roman"/>
          <w:sz w:val="24"/>
          <w:szCs w:val="24"/>
        </w:rPr>
        <w:t xml:space="preserve"> </w:t>
      </w:r>
      <w:r w:rsidR="00ED4079" w:rsidRPr="00F21BDB">
        <w:rPr>
          <w:rFonts w:ascii="Times New Roman" w:hAnsi="Times New Roman" w:cs="Times New Roman"/>
          <w:sz w:val="24"/>
          <w:szCs w:val="24"/>
        </w:rPr>
        <w:t>t</w:t>
      </w:r>
      <w:r w:rsidR="00CD503F" w:rsidRPr="00F21BDB">
        <w:rPr>
          <w:rFonts w:ascii="Times New Roman" w:hAnsi="Times New Roman" w:cs="Times New Roman"/>
          <w:sz w:val="24"/>
          <w:szCs w:val="24"/>
        </w:rPr>
        <w:t xml:space="preserve">erminal girişi, genel dekorasyonu, yolcu bekleme alanları, tuvaletler, yemek ve içecek alanları, alışveriş mekanları ve yangın </w:t>
      </w:r>
      <w:r w:rsidR="009D3FE2" w:rsidRPr="00F21BDB">
        <w:rPr>
          <w:rFonts w:ascii="Times New Roman" w:hAnsi="Times New Roman" w:cs="Times New Roman"/>
          <w:sz w:val="24"/>
          <w:szCs w:val="24"/>
        </w:rPr>
        <w:t xml:space="preserve">güvenlik sistemi </w:t>
      </w:r>
      <w:r w:rsidR="00ED4079" w:rsidRPr="00F21BDB">
        <w:rPr>
          <w:rFonts w:ascii="Times New Roman" w:hAnsi="Times New Roman" w:cs="Times New Roman"/>
          <w:sz w:val="24"/>
          <w:szCs w:val="24"/>
        </w:rPr>
        <w:t xml:space="preserve">kapsamlı bir şekilde </w:t>
      </w:r>
      <w:r w:rsidR="009D3FE2" w:rsidRPr="00F21BDB">
        <w:rPr>
          <w:rFonts w:ascii="Times New Roman" w:hAnsi="Times New Roman" w:cs="Times New Roman"/>
          <w:sz w:val="24"/>
          <w:szCs w:val="24"/>
        </w:rPr>
        <w:t>yenilen</w:t>
      </w:r>
      <w:r w:rsidR="00ED4079" w:rsidRPr="00F21BDB">
        <w:rPr>
          <w:rFonts w:ascii="Times New Roman" w:hAnsi="Times New Roman" w:cs="Times New Roman"/>
          <w:sz w:val="24"/>
          <w:szCs w:val="24"/>
        </w:rPr>
        <w:t>miştir</w:t>
      </w:r>
      <w:r w:rsidR="009D3FE2" w:rsidRPr="00F21BDB">
        <w:rPr>
          <w:rFonts w:ascii="Times New Roman" w:hAnsi="Times New Roman" w:cs="Times New Roman"/>
          <w:sz w:val="24"/>
          <w:szCs w:val="24"/>
        </w:rPr>
        <w:t xml:space="preserve">. </w:t>
      </w:r>
      <w:r w:rsidR="00C059A5" w:rsidRPr="00F21BDB">
        <w:rPr>
          <w:rFonts w:ascii="Times New Roman" w:hAnsi="Times New Roman" w:cs="Times New Roman"/>
          <w:sz w:val="24"/>
          <w:szCs w:val="24"/>
        </w:rPr>
        <w:t>Bu yenilikler yolcu işlem hızı ve bagaj nakil süresi</w:t>
      </w:r>
      <w:r w:rsidR="00ED4079" w:rsidRPr="00F21BDB">
        <w:rPr>
          <w:rFonts w:ascii="Times New Roman" w:hAnsi="Times New Roman" w:cs="Times New Roman"/>
          <w:sz w:val="24"/>
          <w:szCs w:val="24"/>
        </w:rPr>
        <w:t>nde de iyileşmeler sağlamıştır.</w:t>
      </w:r>
    </w:p>
    <w:p w:rsidR="00C059A5" w:rsidRPr="00F21BDB" w:rsidRDefault="002B4279" w:rsidP="0037586E">
      <w:pPr>
        <w:jc w:val="both"/>
        <w:rPr>
          <w:rFonts w:ascii="Times New Roman" w:hAnsi="Times New Roman" w:cs="Times New Roman"/>
          <w:sz w:val="24"/>
          <w:szCs w:val="24"/>
          <w:u w:val="single"/>
        </w:rPr>
      </w:pPr>
      <w:r w:rsidRPr="00F21BDB">
        <w:rPr>
          <w:rFonts w:ascii="Times New Roman" w:hAnsi="Times New Roman" w:cs="Times New Roman"/>
          <w:sz w:val="24"/>
          <w:szCs w:val="24"/>
          <w:u w:val="single"/>
        </w:rPr>
        <w:t>2.1</w:t>
      </w:r>
      <w:r w:rsidR="00E31EFB" w:rsidRPr="00F21BDB">
        <w:rPr>
          <w:rFonts w:ascii="Times New Roman" w:hAnsi="Times New Roman" w:cs="Times New Roman"/>
          <w:sz w:val="24"/>
          <w:szCs w:val="24"/>
          <w:u w:val="single"/>
        </w:rPr>
        <w:t>. BIM ve Tesis Yönetimi</w:t>
      </w:r>
    </w:p>
    <w:p w:rsidR="00653552" w:rsidRPr="00F21BDB" w:rsidRDefault="00C059A5" w:rsidP="0037586E">
      <w:pPr>
        <w:jc w:val="both"/>
        <w:rPr>
          <w:rFonts w:ascii="Times New Roman" w:hAnsi="Times New Roman" w:cs="Times New Roman"/>
          <w:sz w:val="24"/>
          <w:szCs w:val="24"/>
        </w:rPr>
      </w:pPr>
      <w:r w:rsidRPr="00F21BDB">
        <w:rPr>
          <w:rFonts w:ascii="Times New Roman" w:hAnsi="Times New Roman" w:cs="Times New Roman"/>
          <w:sz w:val="24"/>
          <w:szCs w:val="24"/>
        </w:rPr>
        <w:t xml:space="preserve">Bir BIM yazılımı kullanılarak üretilen Atatürk Havalimanı İç Hatlar Terminali TAV Mimari Proje </w:t>
      </w:r>
      <w:r w:rsidR="00075AE0" w:rsidRPr="00F21BDB">
        <w:rPr>
          <w:rFonts w:ascii="Times New Roman" w:hAnsi="Times New Roman" w:cs="Times New Roman"/>
          <w:sz w:val="24"/>
          <w:szCs w:val="24"/>
        </w:rPr>
        <w:t>Ofisi</w:t>
      </w:r>
      <w:r w:rsidRPr="00F21BDB">
        <w:rPr>
          <w:rFonts w:ascii="Times New Roman" w:hAnsi="Times New Roman" w:cs="Times New Roman"/>
          <w:sz w:val="24"/>
          <w:szCs w:val="24"/>
        </w:rPr>
        <w:t xml:space="preserve"> için </w:t>
      </w:r>
      <w:r w:rsidR="000D48E2" w:rsidRPr="00F21BDB">
        <w:rPr>
          <w:rFonts w:ascii="Times New Roman" w:hAnsi="Times New Roman" w:cs="Times New Roman"/>
          <w:sz w:val="24"/>
          <w:szCs w:val="24"/>
        </w:rPr>
        <w:t xml:space="preserve">dönüm noktası </w:t>
      </w:r>
      <w:r w:rsidR="00075AE0" w:rsidRPr="00F21BDB">
        <w:rPr>
          <w:rFonts w:ascii="Times New Roman" w:hAnsi="Times New Roman" w:cs="Times New Roman"/>
          <w:sz w:val="24"/>
          <w:szCs w:val="24"/>
        </w:rPr>
        <w:t>ol</w:t>
      </w:r>
      <w:r w:rsidR="00ED4079" w:rsidRPr="00F21BDB">
        <w:rPr>
          <w:rFonts w:ascii="Times New Roman" w:hAnsi="Times New Roman" w:cs="Times New Roman"/>
          <w:sz w:val="24"/>
          <w:szCs w:val="24"/>
        </w:rPr>
        <w:t>muştur</w:t>
      </w:r>
      <w:r w:rsidR="00075AE0" w:rsidRPr="00F21BDB">
        <w:rPr>
          <w:rFonts w:ascii="Times New Roman" w:hAnsi="Times New Roman" w:cs="Times New Roman"/>
          <w:sz w:val="24"/>
          <w:szCs w:val="24"/>
        </w:rPr>
        <w:t xml:space="preserve">. </w:t>
      </w:r>
    </w:p>
    <w:p w:rsidR="00653552" w:rsidRPr="00F21BDB" w:rsidRDefault="00075AE0" w:rsidP="0037586E">
      <w:pPr>
        <w:jc w:val="both"/>
        <w:rPr>
          <w:rFonts w:ascii="Times New Roman" w:hAnsi="Times New Roman" w:cs="Times New Roman"/>
          <w:sz w:val="24"/>
          <w:szCs w:val="24"/>
        </w:rPr>
      </w:pPr>
      <w:r w:rsidRPr="00F21BDB">
        <w:rPr>
          <w:rFonts w:ascii="Times New Roman" w:hAnsi="Times New Roman" w:cs="Times New Roman"/>
          <w:sz w:val="24"/>
          <w:szCs w:val="24"/>
        </w:rPr>
        <w:t>Birimi</w:t>
      </w:r>
      <w:r w:rsidR="00A90452" w:rsidRPr="00F21BDB">
        <w:rPr>
          <w:rFonts w:ascii="Times New Roman" w:hAnsi="Times New Roman" w:cs="Times New Roman"/>
          <w:sz w:val="24"/>
          <w:szCs w:val="24"/>
        </w:rPr>
        <w:t>n şefi Burhan Tanışman</w:t>
      </w:r>
      <w:r w:rsidR="00ED4079" w:rsidRPr="00F21BDB">
        <w:rPr>
          <w:rFonts w:ascii="Times New Roman" w:hAnsi="Times New Roman" w:cs="Times New Roman"/>
          <w:sz w:val="24"/>
          <w:szCs w:val="24"/>
        </w:rPr>
        <w:t>,</w:t>
      </w:r>
      <w:r w:rsidR="00A90452" w:rsidRPr="00F21BDB">
        <w:rPr>
          <w:rFonts w:ascii="Times New Roman" w:hAnsi="Times New Roman" w:cs="Times New Roman"/>
          <w:sz w:val="24"/>
          <w:szCs w:val="24"/>
        </w:rPr>
        <w:t xml:space="preserve"> </w:t>
      </w:r>
      <w:r w:rsidR="00653552" w:rsidRPr="00F21BDB">
        <w:rPr>
          <w:rFonts w:ascii="Times New Roman" w:hAnsi="Times New Roman" w:cs="Times New Roman"/>
          <w:sz w:val="24"/>
          <w:szCs w:val="24"/>
        </w:rPr>
        <w:t>BIM'den önceki dönemde yaşanan önemli bir sıkıntının verinin hassas tanımlanması ve aktarımı alanlarında olduğunu dile getir</w:t>
      </w:r>
      <w:r w:rsidR="00ED4079" w:rsidRPr="00F21BDB">
        <w:rPr>
          <w:rFonts w:ascii="Times New Roman" w:hAnsi="Times New Roman" w:cs="Times New Roman"/>
          <w:sz w:val="24"/>
          <w:szCs w:val="24"/>
        </w:rPr>
        <w:t>mektedir.</w:t>
      </w:r>
      <w:r w:rsidR="00653552" w:rsidRPr="00F21BDB">
        <w:rPr>
          <w:rFonts w:ascii="Times New Roman" w:hAnsi="Times New Roman" w:cs="Times New Roman"/>
          <w:sz w:val="24"/>
          <w:szCs w:val="24"/>
        </w:rPr>
        <w:t xml:space="preserve"> Buna göre t</w:t>
      </w:r>
      <w:r w:rsidR="00A90452" w:rsidRPr="00F21BDB">
        <w:rPr>
          <w:rFonts w:ascii="Times New Roman" w:hAnsi="Times New Roman" w:cs="Times New Roman"/>
          <w:sz w:val="24"/>
          <w:szCs w:val="24"/>
        </w:rPr>
        <w:t>erminal binalarında projeler AutoCAD ile çizilmekte ve t</w:t>
      </w:r>
      <w:r w:rsidR="00ED4079" w:rsidRPr="00F21BDB">
        <w:rPr>
          <w:rFonts w:ascii="Times New Roman" w:hAnsi="Times New Roman" w:cs="Times New Roman"/>
          <w:sz w:val="24"/>
          <w:szCs w:val="24"/>
        </w:rPr>
        <w:t>icari alanlar ile bilgiler</w:t>
      </w:r>
      <w:r w:rsidR="00A90452" w:rsidRPr="00F21BDB">
        <w:rPr>
          <w:rFonts w:ascii="Times New Roman" w:hAnsi="Times New Roman" w:cs="Times New Roman"/>
          <w:sz w:val="24"/>
          <w:szCs w:val="24"/>
        </w:rPr>
        <w:t xml:space="preserve"> Excel formatında kaydedil</w:t>
      </w:r>
      <w:r w:rsidR="00653552" w:rsidRPr="00F21BDB">
        <w:rPr>
          <w:rFonts w:ascii="Times New Roman" w:hAnsi="Times New Roman" w:cs="Times New Roman"/>
          <w:sz w:val="24"/>
          <w:szCs w:val="24"/>
        </w:rPr>
        <w:t xml:space="preserve">mekteydi. </w:t>
      </w:r>
      <w:r w:rsidR="00A90452" w:rsidRPr="00F21BDB">
        <w:rPr>
          <w:rFonts w:ascii="Times New Roman" w:hAnsi="Times New Roman" w:cs="Times New Roman"/>
          <w:sz w:val="24"/>
          <w:szCs w:val="24"/>
        </w:rPr>
        <w:t xml:space="preserve">Excel ve AutoCAD arasında </w:t>
      </w:r>
      <w:r w:rsidR="00653552" w:rsidRPr="00F21BDB">
        <w:rPr>
          <w:rFonts w:ascii="Times New Roman" w:hAnsi="Times New Roman" w:cs="Times New Roman"/>
          <w:sz w:val="24"/>
          <w:szCs w:val="24"/>
        </w:rPr>
        <w:t xml:space="preserve">veri farklılıkları ve transfer sorunları </w:t>
      </w:r>
      <w:r w:rsidR="00A90452" w:rsidRPr="00F21BDB">
        <w:rPr>
          <w:rFonts w:ascii="Times New Roman" w:hAnsi="Times New Roman" w:cs="Times New Roman"/>
          <w:sz w:val="24"/>
          <w:szCs w:val="24"/>
        </w:rPr>
        <w:t xml:space="preserve">önemli bir zaman kaybına </w:t>
      </w:r>
      <w:r w:rsidR="00653552" w:rsidRPr="00F21BDB">
        <w:rPr>
          <w:rFonts w:ascii="Times New Roman" w:hAnsi="Times New Roman" w:cs="Times New Roman"/>
          <w:sz w:val="24"/>
          <w:szCs w:val="24"/>
        </w:rPr>
        <w:t xml:space="preserve">neden olmaktaydı. </w:t>
      </w:r>
      <w:r w:rsidR="00A90452" w:rsidRPr="00F21BDB">
        <w:rPr>
          <w:rFonts w:ascii="Times New Roman" w:hAnsi="Times New Roman" w:cs="Times New Roman"/>
          <w:sz w:val="24"/>
          <w:szCs w:val="24"/>
        </w:rPr>
        <w:t xml:space="preserve">Ayrıca </w:t>
      </w:r>
      <w:r w:rsidR="00653552" w:rsidRPr="00F21BDB">
        <w:rPr>
          <w:rFonts w:ascii="Times New Roman" w:hAnsi="Times New Roman" w:cs="Times New Roman"/>
          <w:sz w:val="24"/>
          <w:szCs w:val="24"/>
        </w:rPr>
        <w:t>ihale evraklarında metrajın kesin hesaplanması sırasında</w:t>
      </w:r>
      <w:r w:rsidR="00ED4079" w:rsidRPr="00F21BDB">
        <w:rPr>
          <w:rFonts w:ascii="Times New Roman" w:hAnsi="Times New Roman" w:cs="Times New Roman"/>
          <w:sz w:val="24"/>
          <w:szCs w:val="24"/>
        </w:rPr>
        <w:t xml:space="preserve"> geçmişte</w:t>
      </w:r>
      <w:r w:rsidR="00653552" w:rsidRPr="00F21BDB">
        <w:rPr>
          <w:rFonts w:ascii="Times New Roman" w:hAnsi="Times New Roman" w:cs="Times New Roman"/>
          <w:sz w:val="24"/>
          <w:szCs w:val="24"/>
        </w:rPr>
        <w:t xml:space="preserve"> özellikle mahal alan hesaplanması ve alan adların etiketlenmesinin uzun zaman aldığı ve hataya açık olduğu üzerinde durul</w:t>
      </w:r>
      <w:r w:rsidR="00ED4079" w:rsidRPr="00F21BDB">
        <w:rPr>
          <w:rFonts w:ascii="Times New Roman" w:hAnsi="Times New Roman" w:cs="Times New Roman"/>
          <w:sz w:val="24"/>
          <w:szCs w:val="24"/>
        </w:rPr>
        <w:t>muştur</w:t>
      </w:r>
      <w:r w:rsidR="00653552" w:rsidRPr="00F21BDB">
        <w:rPr>
          <w:rFonts w:ascii="Times New Roman" w:hAnsi="Times New Roman" w:cs="Times New Roman"/>
          <w:sz w:val="24"/>
          <w:szCs w:val="24"/>
        </w:rPr>
        <w:t>.</w:t>
      </w:r>
    </w:p>
    <w:p w:rsidR="000C49AF" w:rsidRPr="00F21BDB" w:rsidRDefault="00653552" w:rsidP="0037586E">
      <w:pPr>
        <w:jc w:val="both"/>
        <w:rPr>
          <w:rFonts w:ascii="Times New Roman" w:hAnsi="Times New Roman" w:cs="Times New Roman"/>
          <w:sz w:val="24"/>
          <w:szCs w:val="24"/>
        </w:rPr>
      </w:pPr>
      <w:r w:rsidRPr="00F21BDB">
        <w:rPr>
          <w:rFonts w:ascii="Times New Roman" w:hAnsi="Times New Roman" w:cs="Times New Roman"/>
          <w:sz w:val="24"/>
          <w:szCs w:val="24"/>
        </w:rPr>
        <w:t>BIM</w:t>
      </w:r>
      <w:r w:rsidR="0078359F" w:rsidRPr="00F21BDB">
        <w:rPr>
          <w:rFonts w:ascii="Times New Roman" w:hAnsi="Times New Roman" w:cs="Times New Roman"/>
          <w:sz w:val="24"/>
          <w:szCs w:val="24"/>
        </w:rPr>
        <w:t>'in</w:t>
      </w:r>
      <w:r w:rsidRPr="00F21BDB">
        <w:rPr>
          <w:rFonts w:ascii="Times New Roman" w:hAnsi="Times New Roman" w:cs="Times New Roman"/>
          <w:sz w:val="24"/>
          <w:szCs w:val="24"/>
        </w:rPr>
        <w:t xml:space="preserve"> </w:t>
      </w:r>
      <w:r w:rsidR="0078359F" w:rsidRPr="00F21BDB">
        <w:rPr>
          <w:rFonts w:ascii="Times New Roman" w:hAnsi="Times New Roman" w:cs="Times New Roman"/>
          <w:sz w:val="24"/>
          <w:szCs w:val="24"/>
        </w:rPr>
        <w:t xml:space="preserve">mimari ve yapım projelendirmesinde kolaylıklar sağladığı görülmüştür. Terminalde bulunan </w:t>
      </w:r>
      <w:r w:rsidRPr="00F21BDB">
        <w:rPr>
          <w:rFonts w:ascii="Times New Roman" w:hAnsi="Times New Roman" w:cs="Times New Roman"/>
          <w:sz w:val="24"/>
          <w:szCs w:val="24"/>
        </w:rPr>
        <w:t>check-in adaları, danışma</w:t>
      </w:r>
      <w:r w:rsidR="0078359F" w:rsidRPr="00F21BDB">
        <w:rPr>
          <w:rFonts w:ascii="Times New Roman" w:hAnsi="Times New Roman" w:cs="Times New Roman"/>
          <w:sz w:val="24"/>
          <w:szCs w:val="24"/>
        </w:rPr>
        <w:t xml:space="preserve"> masası, </w:t>
      </w:r>
      <w:r w:rsidR="006B7901" w:rsidRPr="00F21BDB">
        <w:rPr>
          <w:rFonts w:ascii="Times New Roman" w:hAnsi="Times New Roman" w:cs="Times New Roman"/>
          <w:sz w:val="24"/>
          <w:szCs w:val="24"/>
        </w:rPr>
        <w:t>park yönetimi ofisi tasarımı ve çözümleri</w:t>
      </w:r>
      <w:r w:rsidR="0078359F" w:rsidRPr="00F21BDB">
        <w:rPr>
          <w:rFonts w:ascii="Times New Roman" w:hAnsi="Times New Roman" w:cs="Times New Roman"/>
          <w:sz w:val="24"/>
          <w:szCs w:val="24"/>
        </w:rPr>
        <w:t xml:space="preserve">, </w:t>
      </w:r>
      <w:r w:rsidR="006B7901" w:rsidRPr="00F21BDB">
        <w:rPr>
          <w:rFonts w:ascii="Times New Roman" w:hAnsi="Times New Roman" w:cs="Times New Roman"/>
          <w:sz w:val="24"/>
          <w:szCs w:val="24"/>
        </w:rPr>
        <w:t xml:space="preserve">dükkan vitrin tasarımları, </w:t>
      </w:r>
      <w:r w:rsidR="0078359F" w:rsidRPr="00F21BDB">
        <w:rPr>
          <w:rFonts w:ascii="Times New Roman" w:hAnsi="Times New Roman" w:cs="Times New Roman"/>
          <w:sz w:val="24"/>
          <w:szCs w:val="24"/>
        </w:rPr>
        <w:t xml:space="preserve">ve </w:t>
      </w:r>
      <w:r w:rsidR="006B7901" w:rsidRPr="00F21BDB">
        <w:rPr>
          <w:rFonts w:ascii="Times New Roman" w:hAnsi="Times New Roman" w:cs="Times New Roman"/>
          <w:sz w:val="24"/>
          <w:szCs w:val="24"/>
        </w:rPr>
        <w:t>CIP (Commer</w:t>
      </w:r>
      <w:r w:rsidR="0078359F" w:rsidRPr="00F21BDB">
        <w:rPr>
          <w:rFonts w:ascii="Times New Roman" w:hAnsi="Times New Roman" w:cs="Times New Roman"/>
          <w:sz w:val="24"/>
          <w:szCs w:val="24"/>
        </w:rPr>
        <w:t>cially Important Person) salonu tamamen Revit'te yaratılmış ve ardından proje ayrı bir işleme gerek almadan</w:t>
      </w:r>
      <w:r w:rsidR="000C49AF" w:rsidRPr="00F21BDB">
        <w:rPr>
          <w:rFonts w:ascii="Times New Roman" w:hAnsi="Times New Roman" w:cs="Times New Roman"/>
          <w:sz w:val="24"/>
          <w:szCs w:val="24"/>
        </w:rPr>
        <w:t xml:space="preserve"> imalat çizimlerinde de kullanılmıştır. Yazılımın parametrik özelliği kaydedilen değişkenlerin ihtiyaçlara göre kolayca düzenlenmesi ve farklı evrelerde geliştirilmesine de imkan vermiştir. </w:t>
      </w:r>
      <w:r w:rsidR="000A6093" w:rsidRPr="00F21BDB">
        <w:rPr>
          <w:rFonts w:ascii="Times New Roman" w:hAnsi="Times New Roman" w:cs="Times New Roman"/>
          <w:sz w:val="24"/>
          <w:szCs w:val="24"/>
        </w:rPr>
        <w:t>Şirket mevcut BIM modelinin önümüzdeki 15 yıl için ihtiyaç duyulacak bilgiyi içerdiğini iddia etmektedir.</w:t>
      </w:r>
    </w:p>
    <w:p w:rsidR="000C49AF" w:rsidRPr="00F21BDB" w:rsidRDefault="000C49AF" w:rsidP="0037586E">
      <w:pPr>
        <w:jc w:val="both"/>
        <w:rPr>
          <w:rFonts w:ascii="Times New Roman" w:hAnsi="Times New Roman" w:cs="Times New Roman"/>
          <w:sz w:val="24"/>
          <w:szCs w:val="24"/>
        </w:rPr>
      </w:pPr>
      <w:r w:rsidRPr="00F21BDB">
        <w:rPr>
          <w:rFonts w:ascii="Times New Roman" w:hAnsi="Times New Roman" w:cs="Times New Roman"/>
          <w:sz w:val="24"/>
          <w:szCs w:val="24"/>
        </w:rPr>
        <w:lastRenderedPageBreak/>
        <w:t xml:space="preserve">Burhan Tanışman </w:t>
      </w:r>
      <w:r w:rsidR="007A5B28" w:rsidRPr="00F21BDB">
        <w:rPr>
          <w:rFonts w:ascii="Times New Roman" w:hAnsi="Times New Roman" w:cs="Times New Roman"/>
          <w:sz w:val="24"/>
          <w:szCs w:val="24"/>
        </w:rPr>
        <w:t>Revit'in mahal</w:t>
      </w:r>
      <w:r w:rsidR="00ED4079" w:rsidRPr="00F21BDB">
        <w:rPr>
          <w:rFonts w:ascii="Times New Roman" w:hAnsi="Times New Roman" w:cs="Times New Roman"/>
          <w:sz w:val="24"/>
          <w:szCs w:val="24"/>
        </w:rPr>
        <w:t xml:space="preserve"> tanımlarken</w:t>
      </w:r>
      <w:r w:rsidR="007A5B28" w:rsidRPr="00F21BDB">
        <w:rPr>
          <w:rFonts w:ascii="Times New Roman" w:hAnsi="Times New Roman" w:cs="Times New Roman"/>
          <w:sz w:val="24"/>
          <w:szCs w:val="24"/>
        </w:rPr>
        <w:t xml:space="preserve"> önemli katkıda bulunduğunu </w:t>
      </w:r>
      <w:r w:rsidR="00ED4079" w:rsidRPr="00F21BDB">
        <w:rPr>
          <w:rFonts w:ascii="Times New Roman" w:hAnsi="Times New Roman" w:cs="Times New Roman"/>
          <w:sz w:val="24"/>
          <w:szCs w:val="24"/>
        </w:rPr>
        <w:t>düşünmektedir</w:t>
      </w:r>
      <w:r w:rsidR="007A5B28" w:rsidRPr="00F21BDB">
        <w:rPr>
          <w:rFonts w:ascii="Times New Roman" w:hAnsi="Times New Roman" w:cs="Times New Roman"/>
          <w:sz w:val="24"/>
          <w:szCs w:val="24"/>
        </w:rPr>
        <w:t>:</w:t>
      </w:r>
    </w:p>
    <w:p w:rsidR="000C49AF" w:rsidRPr="00F21BDB" w:rsidRDefault="000C49AF" w:rsidP="0037586E">
      <w:pPr>
        <w:jc w:val="both"/>
        <w:rPr>
          <w:rFonts w:ascii="Times New Roman" w:hAnsi="Times New Roman" w:cs="Times New Roman"/>
          <w:sz w:val="24"/>
          <w:szCs w:val="24"/>
        </w:rPr>
      </w:pPr>
      <w:r w:rsidRPr="00F21BDB">
        <w:rPr>
          <w:rFonts w:ascii="Times New Roman" w:hAnsi="Times New Roman" w:cs="Times New Roman"/>
          <w:sz w:val="24"/>
          <w:szCs w:val="24"/>
        </w:rPr>
        <w:t>"</w:t>
      </w:r>
      <w:r w:rsidR="006704F1" w:rsidRPr="00F21BDB">
        <w:rPr>
          <w:rFonts w:ascii="Times New Roman" w:hAnsi="Times New Roman" w:cs="Times New Roman"/>
          <w:sz w:val="24"/>
          <w:szCs w:val="24"/>
        </w:rPr>
        <w:t>Revit mahal oluşturma, bu mahalleri bulma ve sıralama konusunda çok başarılı. Küçük projelerde, örneğin</w:t>
      </w:r>
      <w:r w:rsidR="00AA1F2B" w:rsidRPr="00F21BDB">
        <w:rPr>
          <w:rFonts w:ascii="Times New Roman" w:hAnsi="Times New Roman" w:cs="Times New Roman"/>
          <w:sz w:val="24"/>
          <w:szCs w:val="24"/>
        </w:rPr>
        <w:t>,</w:t>
      </w:r>
      <w:r w:rsidR="006704F1" w:rsidRPr="00F21BDB">
        <w:rPr>
          <w:rFonts w:ascii="Times New Roman" w:hAnsi="Times New Roman" w:cs="Times New Roman"/>
          <w:sz w:val="24"/>
          <w:szCs w:val="24"/>
        </w:rPr>
        <w:t xml:space="preserve"> sadece otuz mahali bulunduran bir projede </w:t>
      </w:r>
      <w:r w:rsidR="007A5B28" w:rsidRPr="00F21BDB">
        <w:rPr>
          <w:rFonts w:ascii="Times New Roman" w:hAnsi="Times New Roman" w:cs="Times New Roman"/>
          <w:sz w:val="24"/>
          <w:szCs w:val="24"/>
        </w:rPr>
        <w:t>mahalleri elle oluşturmak çok zor değil. Ancak havalimanı gibi yüzlerce mekandan oluşan projelerde mahal listeleri oluşturmak ve güncel tutabilmek kolay bir işlem değil</w:t>
      </w:r>
      <w:r w:rsidR="00AA1F2B" w:rsidRPr="00F21BDB">
        <w:rPr>
          <w:rFonts w:ascii="Times New Roman" w:hAnsi="Times New Roman" w:cs="Times New Roman"/>
          <w:sz w:val="24"/>
          <w:szCs w:val="24"/>
        </w:rPr>
        <w:t>dir</w:t>
      </w:r>
      <w:r w:rsidR="007A5B28" w:rsidRPr="00F21BDB">
        <w:rPr>
          <w:rFonts w:ascii="Times New Roman" w:hAnsi="Times New Roman" w:cs="Times New Roman"/>
          <w:sz w:val="24"/>
          <w:szCs w:val="24"/>
        </w:rPr>
        <w:t xml:space="preserve">. </w:t>
      </w:r>
      <w:r w:rsidR="00AA1F2B" w:rsidRPr="00F21BDB">
        <w:rPr>
          <w:rFonts w:ascii="Times New Roman" w:hAnsi="Times New Roman" w:cs="Times New Roman"/>
          <w:sz w:val="24"/>
          <w:szCs w:val="24"/>
        </w:rPr>
        <w:t>Revit yazılımında p</w:t>
      </w:r>
      <w:r w:rsidR="007A5B28" w:rsidRPr="00F21BDB">
        <w:rPr>
          <w:rFonts w:ascii="Times New Roman" w:hAnsi="Times New Roman" w:cs="Times New Roman"/>
          <w:sz w:val="24"/>
          <w:szCs w:val="24"/>
        </w:rPr>
        <w:t>lan, kesit, görünüşler ve 3B model arası bağlantılar çok sıkı tanımlandığından</w:t>
      </w:r>
      <w:r w:rsidR="00AA1F2B" w:rsidRPr="00F21BDB">
        <w:rPr>
          <w:rFonts w:ascii="Times New Roman" w:hAnsi="Times New Roman" w:cs="Times New Roman"/>
          <w:sz w:val="24"/>
          <w:szCs w:val="24"/>
        </w:rPr>
        <w:t>,</w:t>
      </w:r>
      <w:r w:rsidR="007A5B28" w:rsidRPr="00F21BDB">
        <w:rPr>
          <w:rFonts w:ascii="Times New Roman" w:hAnsi="Times New Roman" w:cs="Times New Roman"/>
          <w:sz w:val="24"/>
          <w:szCs w:val="24"/>
        </w:rPr>
        <w:t xml:space="preserve"> değiş</w:t>
      </w:r>
      <w:r w:rsidR="00677C9D" w:rsidRPr="00F21BDB">
        <w:rPr>
          <w:rFonts w:ascii="Times New Roman" w:hAnsi="Times New Roman" w:cs="Times New Roman"/>
          <w:sz w:val="24"/>
          <w:szCs w:val="24"/>
        </w:rPr>
        <w:t>i</w:t>
      </w:r>
      <w:r w:rsidR="007A5B28" w:rsidRPr="00F21BDB">
        <w:rPr>
          <w:rFonts w:ascii="Times New Roman" w:hAnsi="Times New Roman" w:cs="Times New Roman"/>
          <w:sz w:val="24"/>
          <w:szCs w:val="24"/>
        </w:rPr>
        <w:t>klik</w:t>
      </w:r>
      <w:r w:rsidR="00AA1F2B" w:rsidRPr="00F21BDB">
        <w:rPr>
          <w:rFonts w:ascii="Times New Roman" w:hAnsi="Times New Roman" w:cs="Times New Roman"/>
          <w:sz w:val="24"/>
          <w:szCs w:val="24"/>
        </w:rPr>
        <w:t xml:space="preserve"> olduğunda</w:t>
      </w:r>
      <w:r w:rsidR="007A5B28" w:rsidRPr="00F21BDB">
        <w:rPr>
          <w:rFonts w:ascii="Times New Roman" w:hAnsi="Times New Roman" w:cs="Times New Roman"/>
          <w:sz w:val="24"/>
          <w:szCs w:val="24"/>
        </w:rPr>
        <w:t xml:space="preserve"> güncelleştirmeler otomatik gerekleşiyor."</w:t>
      </w:r>
    </w:p>
    <w:p w:rsidR="00F27AAA" w:rsidRPr="00F21BDB" w:rsidRDefault="00DB5389" w:rsidP="0037586E">
      <w:pPr>
        <w:jc w:val="both"/>
        <w:rPr>
          <w:rFonts w:ascii="Times New Roman" w:hAnsi="Times New Roman" w:cs="Times New Roman"/>
          <w:sz w:val="24"/>
          <w:szCs w:val="24"/>
        </w:rPr>
      </w:pPr>
      <w:r w:rsidRPr="00F21BDB">
        <w:rPr>
          <w:rFonts w:ascii="Times New Roman" w:hAnsi="Times New Roman" w:cs="Times New Roman"/>
          <w:sz w:val="24"/>
          <w:szCs w:val="24"/>
        </w:rPr>
        <w:t xml:space="preserve">3B BIM modeli, mahal alan ve hacim bilgisi, kapı tipleri, yangın kaçış yerleri ve mekanların gün ışığı seviyeleri gibi bilgileri içermektedir. BIM modeli sayesinde "İçecek ve yemek alanları kimler tarafından işletilmektedir?" "Ne kadar zamandır bu kişiler tarafından kullanılmaktadır" "Bu alanlar binanın neresinde bulunmaktadır" gibi sorulara da yanıt verilebilmektedir. </w:t>
      </w:r>
    </w:p>
    <w:p w:rsidR="00E31EFB" w:rsidRPr="00F21BDB" w:rsidRDefault="00E31EFB" w:rsidP="00E31EFB">
      <w:pPr>
        <w:jc w:val="both"/>
        <w:rPr>
          <w:rFonts w:ascii="Times New Roman" w:hAnsi="Times New Roman" w:cs="Times New Roman"/>
          <w:sz w:val="24"/>
          <w:szCs w:val="24"/>
          <w:u w:val="single"/>
        </w:rPr>
      </w:pPr>
      <w:r w:rsidRPr="00F21BDB">
        <w:rPr>
          <w:rFonts w:ascii="Times New Roman" w:hAnsi="Times New Roman" w:cs="Times New Roman"/>
          <w:sz w:val="24"/>
          <w:szCs w:val="24"/>
          <w:u w:val="single"/>
        </w:rPr>
        <w:t>2.2. BIM ve TAV Earth</w:t>
      </w:r>
    </w:p>
    <w:p w:rsidR="004231EF" w:rsidRPr="00F21BDB" w:rsidRDefault="004231EF" w:rsidP="0037586E">
      <w:pPr>
        <w:jc w:val="both"/>
        <w:rPr>
          <w:rFonts w:ascii="Times New Roman" w:hAnsi="Times New Roman" w:cs="Times New Roman"/>
          <w:sz w:val="24"/>
          <w:szCs w:val="24"/>
        </w:rPr>
      </w:pPr>
      <w:r w:rsidRPr="00F21BDB">
        <w:rPr>
          <w:rFonts w:ascii="Times New Roman" w:hAnsi="Times New Roman" w:cs="Times New Roman"/>
          <w:sz w:val="24"/>
          <w:szCs w:val="24"/>
        </w:rPr>
        <w:t xml:space="preserve">Mimari Proje Ofisi'nin ortaya koyduğu BIM modelinin </w:t>
      </w:r>
      <w:r w:rsidR="00C70A8C" w:rsidRPr="00F21BDB">
        <w:rPr>
          <w:rFonts w:ascii="Times New Roman" w:hAnsi="Times New Roman" w:cs="Times New Roman"/>
          <w:sz w:val="24"/>
          <w:szCs w:val="24"/>
        </w:rPr>
        <w:t xml:space="preserve">farklı birimlerden de kullanıcıların erişebileceği takip edilmesi kolay bir platforma </w:t>
      </w:r>
      <w:r w:rsidRPr="00F21BDB">
        <w:rPr>
          <w:rFonts w:ascii="Times New Roman" w:hAnsi="Times New Roman" w:cs="Times New Roman"/>
          <w:sz w:val="24"/>
          <w:szCs w:val="24"/>
        </w:rPr>
        <w:t>aktarılması ve daha fazla detayda bilginin yönetimi ve güncel tutulabilmesi için şirket TAV Earth denen bir proje başlatmıştır. Web tabanlı bu proje</w:t>
      </w:r>
      <w:r w:rsidRPr="00F21BDB">
        <w:rPr>
          <w:rStyle w:val="DipnotBavurusu"/>
          <w:rFonts w:ascii="Times New Roman" w:hAnsi="Times New Roman" w:cs="Times New Roman"/>
          <w:sz w:val="24"/>
          <w:szCs w:val="24"/>
        </w:rPr>
        <w:footnoteReference w:id="1"/>
      </w:r>
      <w:r w:rsidRPr="00F21BDB">
        <w:rPr>
          <w:rFonts w:ascii="Times New Roman" w:hAnsi="Times New Roman" w:cs="Times New Roman"/>
          <w:sz w:val="24"/>
          <w:szCs w:val="24"/>
        </w:rPr>
        <w:t>:</w:t>
      </w:r>
    </w:p>
    <w:p w:rsidR="004231EF" w:rsidRPr="00F21BDB" w:rsidRDefault="004231EF" w:rsidP="0037586E">
      <w:pPr>
        <w:ind w:left="567"/>
        <w:jc w:val="both"/>
        <w:rPr>
          <w:rFonts w:ascii="Times New Roman" w:hAnsi="Times New Roman" w:cs="Times New Roman"/>
          <w:color w:val="000000"/>
          <w:sz w:val="24"/>
          <w:szCs w:val="24"/>
          <w:shd w:val="clear" w:color="auto" w:fill="FFFFFF"/>
        </w:rPr>
      </w:pPr>
      <w:r w:rsidRPr="00F21BDB">
        <w:rPr>
          <w:rFonts w:ascii="Times New Roman" w:hAnsi="Times New Roman" w:cs="Times New Roman"/>
          <w:color w:val="000000"/>
          <w:sz w:val="24"/>
          <w:szCs w:val="24"/>
          <w:shd w:val="clear" w:color="auto" w:fill="FFFFFF"/>
        </w:rPr>
        <w:t>"Havalimanını tüm katmanlarıyla, mimari kurallar bütününe bağlı kalarak içeren TAV Earth, daha önce mimari ofisin çizdiği projelerde yer almayan müşteri isimlerini ve müşteri alt detaylarını içeren bir yapı sunuyor. Akıllandırılmış bir mimari çizim olarak tanımlayabileceğimiz TAV Earth'e, yetkiler dahilinde yeni çizimler, yeni detaylar eklemek mümkün. Sistemin en önemli özelliği, tüm bu detay bilgilere geçmişe yönelik olarak erişilebilmesi. TAV Earth bu özelliği ile TAV Grubu'nun kurumsal hafızasını güçlendirmeye yönelik çok önemli bir platform olarak öne çıkıyor."</w:t>
      </w:r>
    </w:p>
    <w:p w:rsidR="004231EF" w:rsidRPr="00F21BDB" w:rsidRDefault="004231EF" w:rsidP="0037586E">
      <w:pPr>
        <w:jc w:val="both"/>
        <w:rPr>
          <w:rFonts w:ascii="Times New Roman" w:hAnsi="Times New Roman" w:cs="Times New Roman"/>
          <w:sz w:val="24"/>
          <w:szCs w:val="24"/>
        </w:rPr>
      </w:pPr>
      <w:r w:rsidRPr="00F21BDB">
        <w:rPr>
          <w:rFonts w:ascii="Times New Roman" w:hAnsi="Times New Roman" w:cs="Times New Roman"/>
          <w:noProof/>
          <w:sz w:val="24"/>
          <w:szCs w:val="24"/>
        </w:rPr>
        <w:drawing>
          <wp:inline distT="0" distB="0" distL="0" distR="0">
            <wp:extent cx="5169477" cy="1615697"/>
            <wp:effectExtent l="19050" t="0" r="0" b="0"/>
            <wp:docPr id="8" name="Resim 4" descr="http://www.tavnewsport.com/sayi12/tr/images/contents/tw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avnewsport.com/sayi12/tr/images/contents/tw7.jpg"/>
                    <pic:cNvPicPr>
                      <a:picLocks noChangeAspect="1" noChangeArrowheads="1"/>
                    </pic:cNvPicPr>
                  </pic:nvPicPr>
                  <pic:blipFill>
                    <a:blip r:embed="rId15" cstate="print"/>
                    <a:srcRect/>
                    <a:stretch>
                      <a:fillRect/>
                    </a:stretch>
                  </pic:blipFill>
                  <pic:spPr bwMode="auto">
                    <a:xfrm>
                      <a:off x="0" y="0"/>
                      <a:ext cx="5171654" cy="1616377"/>
                    </a:xfrm>
                    <a:prstGeom prst="rect">
                      <a:avLst/>
                    </a:prstGeom>
                    <a:noFill/>
                    <a:ln w="9525">
                      <a:noFill/>
                      <a:miter lim="800000"/>
                      <a:headEnd/>
                      <a:tailEnd/>
                    </a:ln>
                  </pic:spPr>
                </pic:pic>
              </a:graphicData>
            </a:graphic>
          </wp:inline>
        </w:drawing>
      </w:r>
    </w:p>
    <w:p w:rsidR="004231EF" w:rsidRPr="00F21BDB" w:rsidRDefault="004231EF" w:rsidP="0037586E">
      <w:pPr>
        <w:jc w:val="center"/>
        <w:rPr>
          <w:rFonts w:ascii="Times New Roman" w:hAnsi="Times New Roman" w:cs="Times New Roman"/>
          <w:sz w:val="18"/>
          <w:szCs w:val="24"/>
        </w:rPr>
      </w:pPr>
      <w:r w:rsidRPr="00F21BDB">
        <w:rPr>
          <w:rFonts w:ascii="Times New Roman" w:hAnsi="Times New Roman" w:cs="Times New Roman"/>
          <w:bCs/>
          <w:sz w:val="18"/>
          <w:szCs w:val="24"/>
        </w:rPr>
        <w:t xml:space="preserve">Şekil </w:t>
      </w:r>
      <w:r w:rsidR="00A94E16" w:rsidRPr="00F21BDB">
        <w:rPr>
          <w:rFonts w:ascii="Times New Roman" w:hAnsi="Times New Roman" w:cs="Times New Roman"/>
          <w:bCs/>
          <w:sz w:val="18"/>
          <w:szCs w:val="24"/>
        </w:rPr>
        <w:t>5:</w:t>
      </w:r>
      <w:r w:rsidRPr="00F21BDB">
        <w:rPr>
          <w:rFonts w:ascii="Times New Roman" w:hAnsi="Times New Roman" w:cs="Times New Roman"/>
          <w:bCs/>
          <w:sz w:val="18"/>
          <w:szCs w:val="24"/>
        </w:rPr>
        <w:t xml:space="preserve"> </w:t>
      </w:r>
      <w:r w:rsidRPr="00F21BDB">
        <w:rPr>
          <w:rFonts w:ascii="Times New Roman" w:hAnsi="Times New Roman" w:cs="Times New Roman"/>
          <w:sz w:val="18"/>
          <w:szCs w:val="24"/>
        </w:rPr>
        <w:t>TAV Earth Havaalanı Mahal Yönetim Sistemi</w:t>
      </w:r>
    </w:p>
    <w:p w:rsidR="004231EF" w:rsidRPr="00F21BDB" w:rsidRDefault="004231EF" w:rsidP="0037586E">
      <w:pPr>
        <w:jc w:val="both"/>
        <w:rPr>
          <w:rFonts w:ascii="Times New Roman" w:hAnsi="Times New Roman" w:cs="Times New Roman"/>
          <w:sz w:val="24"/>
          <w:szCs w:val="24"/>
        </w:rPr>
      </w:pPr>
      <w:r w:rsidRPr="00F21BDB">
        <w:rPr>
          <w:rFonts w:ascii="Times New Roman" w:hAnsi="Times New Roman" w:cs="Times New Roman"/>
          <w:sz w:val="24"/>
          <w:szCs w:val="24"/>
        </w:rPr>
        <w:lastRenderedPageBreak/>
        <w:t xml:space="preserve">TAV Earth, BIM belgeleri ve tesisin işletimine yönelik detaylı proje bilgilerini birleştirerek koordinasyonu kolaylaştırmakta ve sistem kullanıcısının bilgi kalabalığında kaybolmasını engellemektedir.  Sistemde müşteri adı veya mahal numarası ile arama yapmak mümkündür. Bu yolla müşteriye tahsis edilen tüm alanlar, bu alanlarla ilgili sözleşme içeriği, sözleşme doğrultusundan yürütülen mimari projeler ve aşamaları detaylı bir şekilde görünebilmektedir. </w:t>
      </w:r>
    </w:p>
    <w:p w:rsidR="004231EF" w:rsidRPr="00F21BDB" w:rsidRDefault="004231EF" w:rsidP="0037586E">
      <w:pPr>
        <w:jc w:val="both"/>
        <w:rPr>
          <w:rFonts w:ascii="Times New Roman" w:hAnsi="Times New Roman" w:cs="Times New Roman"/>
          <w:sz w:val="24"/>
          <w:szCs w:val="24"/>
        </w:rPr>
      </w:pPr>
      <w:r w:rsidRPr="00F21BDB">
        <w:rPr>
          <w:rFonts w:ascii="Times New Roman" w:hAnsi="Times New Roman" w:cs="Times New Roman"/>
          <w:sz w:val="24"/>
          <w:szCs w:val="24"/>
        </w:rPr>
        <w:t>TAV Earth sisteminin aynı zamanda süreçler ve iş akışlarını da hızlandırdığı iddia edilmektedir:</w:t>
      </w:r>
    </w:p>
    <w:p w:rsidR="004231EF" w:rsidRPr="00F21BDB" w:rsidRDefault="004231EF" w:rsidP="0037586E">
      <w:pPr>
        <w:ind w:left="567"/>
        <w:jc w:val="both"/>
        <w:rPr>
          <w:rFonts w:ascii="Times New Roman" w:hAnsi="Times New Roman" w:cs="Times New Roman"/>
          <w:sz w:val="24"/>
          <w:szCs w:val="24"/>
        </w:rPr>
      </w:pPr>
      <w:r w:rsidRPr="00F21BDB">
        <w:rPr>
          <w:rFonts w:ascii="Times New Roman" w:hAnsi="Times New Roman" w:cs="Times New Roman"/>
          <w:sz w:val="24"/>
          <w:szCs w:val="24"/>
        </w:rPr>
        <w:t>"</w:t>
      </w:r>
      <w:r w:rsidRPr="00F21BDB">
        <w:rPr>
          <w:rFonts w:ascii="Times New Roman" w:hAnsi="Times New Roman" w:cs="Times New Roman"/>
          <w:color w:val="000000"/>
          <w:sz w:val="24"/>
          <w:szCs w:val="24"/>
          <w:shd w:val="clear" w:color="auto" w:fill="FFFFFF"/>
        </w:rPr>
        <w:t>TAV Earth sayesinde süreçler ve iş akışları da hızlanıyor. Tüm operasyonel sistemler ve iş uygulamalarıyla entegre olması planlanan TAV Earth, verimliliği artırırken maliyet, kontrol ve hızlı rapor alınmasına da katkı sağlıyor. Talepler Alan Tahsis Müdürlüğünce sistem üzerinden Mimari Ofis'e aktarılıyor, Mimari Ofis gerekli çizimi yaparak Teknik Ekiplere teslim ediyor, Teknik Müdürlükler Bakım Onarım, Mekanik, Elektrik, Elektronik birimleri gerekli işlemleri bitirdikten sonra ise tekrar Mimari Ofis planlanan ile gerçekleşenin uygunluğunu kontrol ediyor. Son aşamada ise Alan Tahsis ve Anlaşmalar Müdürlüğü alanın tahsisini gerçekleştiriyor."</w:t>
      </w:r>
    </w:p>
    <w:p w:rsidR="00FD54DF" w:rsidRPr="00F21BDB" w:rsidRDefault="00C70A8C" w:rsidP="0037586E">
      <w:pPr>
        <w:jc w:val="both"/>
        <w:rPr>
          <w:rFonts w:ascii="Times New Roman" w:hAnsi="Times New Roman" w:cs="Times New Roman"/>
          <w:sz w:val="24"/>
          <w:szCs w:val="24"/>
        </w:rPr>
      </w:pPr>
      <w:r w:rsidRPr="00F21BDB">
        <w:rPr>
          <w:rFonts w:ascii="Times New Roman" w:hAnsi="Times New Roman" w:cs="Times New Roman"/>
          <w:sz w:val="24"/>
          <w:szCs w:val="24"/>
        </w:rPr>
        <w:t>BIM</w:t>
      </w:r>
      <w:r w:rsidR="000A6093" w:rsidRPr="00F21BDB">
        <w:rPr>
          <w:rFonts w:ascii="Times New Roman" w:hAnsi="Times New Roman" w:cs="Times New Roman"/>
          <w:sz w:val="24"/>
          <w:szCs w:val="24"/>
        </w:rPr>
        <w:t>,</w:t>
      </w:r>
      <w:r w:rsidRPr="00F21BDB">
        <w:rPr>
          <w:rFonts w:ascii="Times New Roman" w:hAnsi="Times New Roman" w:cs="Times New Roman"/>
          <w:sz w:val="24"/>
          <w:szCs w:val="24"/>
        </w:rPr>
        <w:t xml:space="preserve"> mekanların daha iyi pazarlanabilmesi </w:t>
      </w:r>
      <w:r w:rsidR="000A6093" w:rsidRPr="00F21BDB">
        <w:rPr>
          <w:rFonts w:ascii="Times New Roman" w:hAnsi="Times New Roman" w:cs="Times New Roman"/>
          <w:sz w:val="24"/>
          <w:szCs w:val="24"/>
        </w:rPr>
        <w:t xml:space="preserve">için </w:t>
      </w:r>
      <w:r w:rsidR="00FD54DF" w:rsidRPr="00F21BDB">
        <w:rPr>
          <w:rFonts w:ascii="Times New Roman" w:hAnsi="Times New Roman" w:cs="Times New Roman"/>
          <w:sz w:val="24"/>
          <w:szCs w:val="24"/>
        </w:rPr>
        <w:t>aynı zamanda çevresel faktörleri de göz önüne ala</w:t>
      </w:r>
      <w:r w:rsidRPr="00F21BDB">
        <w:rPr>
          <w:rFonts w:ascii="Times New Roman" w:hAnsi="Times New Roman" w:cs="Times New Roman"/>
          <w:sz w:val="24"/>
          <w:szCs w:val="24"/>
        </w:rPr>
        <w:t xml:space="preserve">n sunumlar üretebilmektedir. </w:t>
      </w:r>
      <w:r w:rsidR="006E311D" w:rsidRPr="00F21BDB">
        <w:rPr>
          <w:rFonts w:ascii="Times New Roman" w:hAnsi="Times New Roman" w:cs="Times New Roman"/>
          <w:sz w:val="24"/>
          <w:szCs w:val="24"/>
        </w:rPr>
        <w:t xml:space="preserve">TAV Mimari Ofisi bu tarz bir tecrübeyi bir </w:t>
      </w:r>
      <w:r w:rsidR="0071478B" w:rsidRPr="00F21BDB">
        <w:rPr>
          <w:rFonts w:ascii="Times New Roman" w:hAnsi="Times New Roman" w:cs="Times New Roman"/>
          <w:sz w:val="24"/>
          <w:szCs w:val="24"/>
        </w:rPr>
        <w:t xml:space="preserve">havayolları tarafından yolcularına özel hizmetler verilen bir </w:t>
      </w:r>
      <w:r w:rsidR="006E311D" w:rsidRPr="00F21BDB">
        <w:rPr>
          <w:rFonts w:ascii="Times New Roman" w:hAnsi="Times New Roman" w:cs="Times New Roman"/>
          <w:sz w:val="24"/>
          <w:szCs w:val="24"/>
        </w:rPr>
        <w:t xml:space="preserve">CIP salonunda </w:t>
      </w:r>
      <w:r w:rsidR="0071478B" w:rsidRPr="00F21BDB">
        <w:rPr>
          <w:rFonts w:ascii="Times New Roman" w:hAnsi="Times New Roman" w:cs="Times New Roman"/>
          <w:sz w:val="24"/>
          <w:szCs w:val="24"/>
        </w:rPr>
        <w:t xml:space="preserve">yaşamıştır. </w:t>
      </w:r>
      <w:r w:rsidR="00FD54DF" w:rsidRPr="00F21BDB">
        <w:rPr>
          <w:rFonts w:ascii="Times New Roman" w:hAnsi="Times New Roman" w:cs="Times New Roman"/>
          <w:sz w:val="24"/>
          <w:szCs w:val="24"/>
        </w:rPr>
        <w:t>Tanışman, Türk Havayolları tarafından kullanılan bir mekanın taşınması nedeniyle boşalan alanın bölümlen</w:t>
      </w:r>
      <w:r w:rsidR="004231EF" w:rsidRPr="00F21BDB">
        <w:rPr>
          <w:rFonts w:ascii="Times New Roman" w:hAnsi="Times New Roman" w:cs="Times New Roman"/>
          <w:sz w:val="24"/>
          <w:szCs w:val="24"/>
        </w:rPr>
        <w:t xml:space="preserve">erek yeniden planlanmasında </w:t>
      </w:r>
      <w:r w:rsidR="0071478B" w:rsidRPr="00F21BDB">
        <w:rPr>
          <w:rFonts w:ascii="Times New Roman" w:hAnsi="Times New Roman" w:cs="Times New Roman"/>
          <w:sz w:val="24"/>
          <w:szCs w:val="24"/>
        </w:rPr>
        <w:t xml:space="preserve">mekanın doğal ışık alma miktarının etkili olduğunu belirtti. </w:t>
      </w:r>
      <w:r w:rsidR="00FD54DF" w:rsidRPr="00F21BDB">
        <w:rPr>
          <w:rFonts w:ascii="Times New Roman" w:hAnsi="Times New Roman" w:cs="Times New Roman"/>
          <w:sz w:val="24"/>
          <w:szCs w:val="24"/>
        </w:rPr>
        <w:t xml:space="preserve">Yeni tanımlanacak  </w:t>
      </w:r>
      <w:r w:rsidR="004231EF" w:rsidRPr="00F21BDB">
        <w:rPr>
          <w:rFonts w:ascii="Times New Roman" w:hAnsi="Times New Roman" w:cs="Times New Roman"/>
          <w:sz w:val="24"/>
          <w:szCs w:val="24"/>
        </w:rPr>
        <w:t>alanda müşteri ile birlikte etkileşimli olarak doğrudan ışık alan alanların 3B model üzerinden görüntülenerek kiralanacak alanın boyutlarına yarım saat içinde karar verilmesi mümkün oldu.</w:t>
      </w:r>
    </w:p>
    <w:p w:rsidR="0071478B" w:rsidRPr="00F21BDB" w:rsidRDefault="004231EF" w:rsidP="0037586E">
      <w:pPr>
        <w:jc w:val="both"/>
        <w:rPr>
          <w:rFonts w:ascii="Times New Roman" w:hAnsi="Times New Roman" w:cs="Times New Roman"/>
          <w:sz w:val="24"/>
          <w:szCs w:val="24"/>
        </w:rPr>
      </w:pPr>
      <w:r w:rsidRPr="00F21BDB">
        <w:rPr>
          <w:rFonts w:ascii="Times New Roman" w:hAnsi="Times New Roman" w:cs="Times New Roman"/>
          <w:sz w:val="24"/>
          <w:szCs w:val="24"/>
        </w:rPr>
        <w:t xml:space="preserve">3B modeli özellikle ihale ve tesis işletiminde maliyetle ilgili özellikle iklimlendirme hesaplarında önemli katkısı olduğu belirtilmiştir. Tanışman müşterilerin doğru bir şekilde </w:t>
      </w:r>
      <w:r w:rsidR="000A6093" w:rsidRPr="00F21BDB">
        <w:rPr>
          <w:rFonts w:ascii="Times New Roman" w:hAnsi="Times New Roman" w:cs="Times New Roman"/>
          <w:sz w:val="24"/>
          <w:szCs w:val="24"/>
        </w:rPr>
        <w:t>faturalandırılabilmesi</w:t>
      </w:r>
      <w:r w:rsidRPr="00F21BDB">
        <w:rPr>
          <w:rFonts w:ascii="Times New Roman" w:hAnsi="Times New Roman" w:cs="Times New Roman"/>
          <w:sz w:val="24"/>
          <w:szCs w:val="24"/>
        </w:rPr>
        <w:t xml:space="preserve"> için mahal hacim bilgisine ihtiyaç </w:t>
      </w:r>
      <w:r w:rsidR="000A6093" w:rsidRPr="00F21BDB">
        <w:rPr>
          <w:rFonts w:ascii="Times New Roman" w:hAnsi="Times New Roman" w:cs="Times New Roman"/>
          <w:sz w:val="24"/>
          <w:szCs w:val="24"/>
        </w:rPr>
        <w:t>duyulduğunu</w:t>
      </w:r>
      <w:r w:rsidRPr="00F21BDB">
        <w:rPr>
          <w:rFonts w:ascii="Times New Roman" w:hAnsi="Times New Roman" w:cs="Times New Roman"/>
          <w:sz w:val="24"/>
          <w:szCs w:val="24"/>
        </w:rPr>
        <w:t xml:space="preserve"> ve 2B çizimler</w:t>
      </w:r>
      <w:r w:rsidR="000A6093" w:rsidRPr="00F21BDB">
        <w:rPr>
          <w:rFonts w:ascii="Times New Roman" w:hAnsi="Times New Roman" w:cs="Times New Roman"/>
          <w:sz w:val="24"/>
          <w:szCs w:val="24"/>
        </w:rPr>
        <w:t>in</w:t>
      </w:r>
      <w:r w:rsidRPr="00F21BDB">
        <w:rPr>
          <w:rFonts w:ascii="Times New Roman" w:hAnsi="Times New Roman" w:cs="Times New Roman"/>
          <w:sz w:val="24"/>
          <w:szCs w:val="24"/>
        </w:rPr>
        <w:t xml:space="preserve"> bu </w:t>
      </w:r>
      <w:r w:rsidR="000A6093" w:rsidRPr="00F21BDB">
        <w:rPr>
          <w:rFonts w:ascii="Times New Roman" w:hAnsi="Times New Roman" w:cs="Times New Roman"/>
          <w:sz w:val="24"/>
          <w:szCs w:val="24"/>
        </w:rPr>
        <w:t>alanda</w:t>
      </w:r>
      <w:r w:rsidRPr="00F21BDB">
        <w:rPr>
          <w:rFonts w:ascii="Times New Roman" w:hAnsi="Times New Roman" w:cs="Times New Roman"/>
          <w:sz w:val="24"/>
          <w:szCs w:val="24"/>
        </w:rPr>
        <w:t xml:space="preserve">  yetersiz kaldığını belirtmiş</w:t>
      </w:r>
      <w:r w:rsidR="000A6093" w:rsidRPr="00F21BDB">
        <w:rPr>
          <w:rFonts w:ascii="Times New Roman" w:hAnsi="Times New Roman" w:cs="Times New Roman"/>
          <w:sz w:val="24"/>
          <w:szCs w:val="24"/>
        </w:rPr>
        <w:t xml:space="preserve">, </w:t>
      </w:r>
      <w:r w:rsidRPr="00F21BDB">
        <w:rPr>
          <w:rFonts w:ascii="Times New Roman" w:hAnsi="Times New Roman" w:cs="Times New Roman"/>
          <w:sz w:val="24"/>
          <w:szCs w:val="24"/>
        </w:rPr>
        <w:t>Revit ile mahallere it hacim hesabının hassas ve kolay bir</w:t>
      </w:r>
      <w:r w:rsidR="0071478B" w:rsidRPr="00F21BDB">
        <w:rPr>
          <w:rFonts w:ascii="Times New Roman" w:hAnsi="Times New Roman" w:cs="Times New Roman"/>
          <w:sz w:val="24"/>
          <w:szCs w:val="24"/>
        </w:rPr>
        <w:t xml:space="preserve"> </w:t>
      </w:r>
      <w:r w:rsidRPr="00F21BDB">
        <w:rPr>
          <w:rFonts w:ascii="Times New Roman" w:hAnsi="Times New Roman" w:cs="Times New Roman"/>
          <w:sz w:val="24"/>
          <w:szCs w:val="24"/>
        </w:rPr>
        <w:t xml:space="preserve">şekilde yapılabildiğini </w:t>
      </w:r>
      <w:r w:rsidR="000A6093" w:rsidRPr="00F21BDB">
        <w:rPr>
          <w:rFonts w:ascii="Times New Roman" w:hAnsi="Times New Roman" w:cs="Times New Roman"/>
          <w:sz w:val="24"/>
          <w:szCs w:val="24"/>
        </w:rPr>
        <w:t>eklemiştir</w:t>
      </w:r>
      <w:r w:rsidRPr="00F21BDB">
        <w:rPr>
          <w:rFonts w:ascii="Times New Roman" w:hAnsi="Times New Roman" w:cs="Times New Roman"/>
          <w:sz w:val="24"/>
          <w:szCs w:val="24"/>
        </w:rPr>
        <w:t xml:space="preserve">. </w:t>
      </w:r>
    </w:p>
    <w:p w:rsidR="00DB5389" w:rsidRPr="00F21BDB" w:rsidRDefault="0071478B" w:rsidP="0037586E">
      <w:pPr>
        <w:jc w:val="both"/>
        <w:rPr>
          <w:rFonts w:ascii="Times New Roman" w:hAnsi="Times New Roman" w:cs="Times New Roman"/>
          <w:b/>
          <w:sz w:val="24"/>
          <w:szCs w:val="24"/>
        </w:rPr>
      </w:pPr>
      <w:r w:rsidRPr="00F21BDB">
        <w:rPr>
          <w:rFonts w:ascii="Times New Roman" w:hAnsi="Times New Roman" w:cs="Times New Roman"/>
          <w:b/>
          <w:sz w:val="24"/>
          <w:szCs w:val="24"/>
        </w:rPr>
        <w:t>3.SONUÇ:</w:t>
      </w:r>
    </w:p>
    <w:p w:rsidR="000A6093" w:rsidRPr="00F21BDB" w:rsidRDefault="003C073B" w:rsidP="0037586E">
      <w:pPr>
        <w:jc w:val="both"/>
        <w:rPr>
          <w:rFonts w:ascii="Times New Roman" w:hAnsi="Times New Roman" w:cs="Times New Roman"/>
          <w:sz w:val="24"/>
          <w:szCs w:val="24"/>
        </w:rPr>
      </w:pPr>
      <w:r w:rsidRPr="00F21BDB">
        <w:rPr>
          <w:rFonts w:ascii="Times New Roman" w:hAnsi="Times New Roman" w:cs="Times New Roman"/>
          <w:sz w:val="24"/>
          <w:szCs w:val="24"/>
        </w:rPr>
        <w:t>İstanbul Atatürk Havalimanı Terminalleri gibi çok sayıda mahal ve iş akışı içeren yerlerde tesis yönetimi klasik yöntemlerle gerçekleştirilemeyecek kadar karmaşıktır. BIM TAV'ın tesis yönetimi hizmetlerine önemli katkıda bulunmuştur. Birinci katkısı ihale belgeleri için gerekli kesin metraj hesaplarının oluşturulmasındadır. BIM</w:t>
      </w:r>
      <w:r w:rsidR="000A6093" w:rsidRPr="00F21BDB">
        <w:rPr>
          <w:rFonts w:ascii="Times New Roman" w:hAnsi="Times New Roman" w:cs="Times New Roman"/>
          <w:sz w:val="24"/>
          <w:szCs w:val="24"/>
        </w:rPr>
        <w:t>,</w:t>
      </w:r>
      <w:r w:rsidRPr="00F21BDB">
        <w:rPr>
          <w:rFonts w:ascii="Times New Roman" w:hAnsi="Times New Roman" w:cs="Times New Roman"/>
          <w:sz w:val="24"/>
          <w:szCs w:val="24"/>
        </w:rPr>
        <w:t xml:space="preserve"> bilginin düzenli toplanması ve geliştirilmesi için gerekli altyapıyı sunmaktadır; tesis </w:t>
      </w:r>
      <w:r w:rsidRPr="00F21BDB">
        <w:rPr>
          <w:rFonts w:ascii="Times New Roman" w:hAnsi="Times New Roman" w:cs="Times New Roman"/>
          <w:sz w:val="24"/>
          <w:szCs w:val="24"/>
        </w:rPr>
        <w:lastRenderedPageBreak/>
        <w:t xml:space="preserve">yönetiminde, bilginin kaydı, güncellenmesi ve Web üzerinden bağlantılı sistemlerle birlikte kullanılmasına imkan vermektedir. </w:t>
      </w:r>
    </w:p>
    <w:p w:rsidR="000A6093" w:rsidRPr="00F21BDB" w:rsidRDefault="000A6093" w:rsidP="0037586E">
      <w:pPr>
        <w:jc w:val="both"/>
        <w:rPr>
          <w:rFonts w:ascii="Times New Roman" w:hAnsi="Times New Roman" w:cs="Times New Roman"/>
          <w:sz w:val="24"/>
          <w:szCs w:val="24"/>
        </w:rPr>
      </w:pPr>
      <w:r w:rsidRPr="00F21BDB">
        <w:rPr>
          <w:rFonts w:ascii="Times New Roman" w:hAnsi="Times New Roman" w:cs="Times New Roman"/>
          <w:sz w:val="24"/>
          <w:szCs w:val="24"/>
        </w:rPr>
        <w:t xml:space="preserve">TAV, tesis yönetiminde BIM vasıtasıyla mekansal bilginin hassas bir şekilde kaydedilmesi ve Web üzerinden erişimine olanak sağlamasıyla operasyonlarında teknolojiden stratejik bir avantaj sağlamaktadır. </w:t>
      </w:r>
    </w:p>
    <w:p w:rsidR="00DB5389" w:rsidRPr="00F21BDB" w:rsidRDefault="00DB5389" w:rsidP="00DB5389">
      <w:pPr>
        <w:rPr>
          <w:rFonts w:ascii="Times New Roman" w:hAnsi="Times New Roman" w:cs="Times New Roman"/>
          <w:szCs w:val="24"/>
        </w:rPr>
      </w:pPr>
    </w:p>
    <w:p w:rsidR="00DB5389" w:rsidRPr="00F21BDB" w:rsidRDefault="00DB5389" w:rsidP="00DB5389">
      <w:pPr>
        <w:rPr>
          <w:rFonts w:ascii="Times New Roman" w:hAnsi="Times New Roman" w:cs="Times New Roman"/>
          <w:szCs w:val="24"/>
        </w:rPr>
      </w:pPr>
    </w:p>
    <w:p w:rsidR="00DB5389" w:rsidRPr="00F21BDB" w:rsidRDefault="00DB5389" w:rsidP="00DB5389">
      <w:pPr>
        <w:rPr>
          <w:rFonts w:ascii="Times New Roman" w:hAnsi="Times New Roman" w:cs="Times New Roman"/>
          <w:szCs w:val="24"/>
        </w:rPr>
      </w:pPr>
    </w:p>
    <w:p w:rsidR="00677C9D" w:rsidRPr="00F21BDB" w:rsidRDefault="00677C9D" w:rsidP="00C059A5">
      <w:pPr>
        <w:rPr>
          <w:rFonts w:ascii="Times New Roman" w:hAnsi="Times New Roman" w:cs="Times New Roman"/>
          <w:szCs w:val="24"/>
        </w:rPr>
      </w:pPr>
    </w:p>
    <w:p w:rsidR="00E31EFB" w:rsidRPr="00F21BDB" w:rsidRDefault="00E31EFB" w:rsidP="00C059A5">
      <w:pPr>
        <w:rPr>
          <w:rFonts w:ascii="Times New Roman" w:hAnsi="Times New Roman" w:cs="Times New Roman"/>
          <w:szCs w:val="24"/>
        </w:rPr>
      </w:pPr>
    </w:p>
    <w:p w:rsidR="00E31EFB" w:rsidRPr="00F21BDB" w:rsidRDefault="00E31EFB" w:rsidP="00C059A5">
      <w:pPr>
        <w:rPr>
          <w:rFonts w:ascii="Times New Roman" w:hAnsi="Times New Roman" w:cs="Times New Roman"/>
          <w:szCs w:val="24"/>
        </w:rPr>
      </w:pPr>
    </w:p>
    <w:p w:rsidR="00F21BDB" w:rsidRDefault="00F21BDB" w:rsidP="00C059A5">
      <w:pPr>
        <w:rPr>
          <w:rFonts w:ascii="Times New Roman" w:hAnsi="Times New Roman" w:cs="Times New Roman"/>
          <w:b/>
          <w:sz w:val="24"/>
          <w:szCs w:val="24"/>
        </w:rPr>
      </w:pPr>
    </w:p>
    <w:p w:rsidR="00F21BDB" w:rsidRDefault="00F21BDB" w:rsidP="00C059A5">
      <w:pPr>
        <w:rPr>
          <w:rFonts w:ascii="Times New Roman" w:hAnsi="Times New Roman" w:cs="Times New Roman"/>
          <w:b/>
          <w:sz w:val="24"/>
          <w:szCs w:val="24"/>
        </w:rPr>
      </w:pPr>
    </w:p>
    <w:p w:rsidR="00F21BDB" w:rsidRDefault="00F21BDB" w:rsidP="00C059A5">
      <w:pPr>
        <w:rPr>
          <w:rFonts w:ascii="Times New Roman" w:hAnsi="Times New Roman" w:cs="Times New Roman"/>
          <w:b/>
          <w:sz w:val="24"/>
          <w:szCs w:val="24"/>
        </w:rPr>
      </w:pPr>
    </w:p>
    <w:p w:rsidR="00F21BDB" w:rsidRDefault="00F21BDB" w:rsidP="00C059A5">
      <w:pPr>
        <w:rPr>
          <w:rFonts w:ascii="Times New Roman" w:hAnsi="Times New Roman" w:cs="Times New Roman"/>
          <w:b/>
          <w:sz w:val="24"/>
          <w:szCs w:val="24"/>
        </w:rPr>
      </w:pPr>
    </w:p>
    <w:p w:rsidR="00F21BDB" w:rsidRDefault="00F21BDB" w:rsidP="00C059A5">
      <w:pPr>
        <w:rPr>
          <w:rFonts w:ascii="Times New Roman" w:hAnsi="Times New Roman" w:cs="Times New Roman"/>
          <w:b/>
          <w:sz w:val="24"/>
          <w:szCs w:val="24"/>
        </w:rPr>
      </w:pPr>
    </w:p>
    <w:p w:rsidR="00F21BDB" w:rsidRDefault="00F21BDB" w:rsidP="00C059A5">
      <w:pPr>
        <w:rPr>
          <w:rFonts w:ascii="Times New Roman" w:hAnsi="Times New Roman" w:cs="Times New Roman"/>
          <w:b/>
          <w:sz w:val="24"/>
          <w:szCs w:val="24"/>
        </w:rPr>
      </w:pPr>
    </w:p>
    <w:p w:rsidR="00F21BDB" w:rsidRDefault="00F21BDB" w:rsidP="00C059A5">
      <w:pPr>
        <w:rPr>
          <w:rFonts w:ascii="Times New Roman" w:hAnsi="Times New Roman" w:cs="Times New Roman"/>
          <w:b/>
          <w:sz w:val="24"/>
          <w:szCs w:val="24"/>
        </w:rPr>
      </w:pPr>
    </w:p>
    <w:p w:rsidR="00F21BDB" w:rsidRDefault="00F21BDB" w:rsidP="00C059A5">
      <w:pPr>
        <w:rPr>
          <w:rFonts w:ascii="Times New Roman" w:hAnsi="Times New Roman" w:cs="Times New Roman"/>
          <w:b/>
          <w:sz w:val="24"/>
          <w:szCs w:val="24"/>
        </w:rPr>
      </w:pPr>
    </w:p>
    <w:p w:rsidR="00F21BDB" w:rsidRDefault="00F21BDB" w:rsidP="00C059A5">
      <w:pPr>
        <w:rPr>
          <w:rFonts w:ascii="Times New Roman" w:hAnsi="Times New Roman" w:cs="Times New Roman"/>
          <w:b/>
          <w:sz w:val="24"/>
          <w:szCs w:val="24"/>
        </w:rPr>
      </w:pPr>
    </w:p>
    <w:p w:rsidR="00F21BDB" w:rsidRDefault="00F21BDB" w:rsidP="00C059A5">
      <w:pPr>
        <w:rPr>
          <w:rFonts w:ascii="Times New Roman" w:hAnsi="Times New Roman" w:cs="Times New Roman"/>
          <w:b/>
          <w:sz w:val="24"/>
          <w:szCs w:val="24"/>
        </w:rPr>
      </w:pPr>
    </w:p>
    <w:p w:rsidR="00F21BDB" w:rsidRDefault="00F21BDB" w:rsidP="00C059A5">
      <w:pPr>
        <w:rPr>
          <w:rFonts w:ascii="Times New Roman" w:hAnsi="Times New Roman" w:cs="Times New Roman"/>
          <w:b/>
          <w:sz w:val="24"/>
          <w:szCs w:val="24"/>
        </w:rPr>
      </w:pPr>
    </w:p>
    <w:p w:rsidR="00F21BDB" w:rsidRDefault="00F21BDB" w:rsidP="00C059A5">
      <w:pPr>
        <w:rPr>
          <w:rFonts w:ascii="Times New Roman" w:hAnsi="Times New Roman" w:cs="Times New Roman"/>
          <w:b/>
          <w:sz w:val="24"/>
          <w:szCs w:val="24"/>
        </w:rPr>
      </w:pPr>
    </w:p>
    <w:p w:rsidR="00F21BDB" w:rsidRDefault="00F21BDB" w:rsidP="00C059A5">
      <w:pPr>
        <w:rPr>
          <w:rFonts w:ascii="Times New Roman" w:hAnsi="Times New Roman" w:cs="Times New Roman"/>
          <w:b/>
          <w:sz w:val="24"/>
          <w:szCs w:val="24"/>
        </w:rPr>
      </w:pPr>
    </w:p>
    <w:p w:rsidR="00F21BDB" w:rsidRDefault="00F21BDB" w:rsidP="00C059A5">
      <w:pPr>
        <w:rPr>
          <w:rFonts w:ascii="Times New Roman" w:hAnsi="Times New Roman" w:cs="Times New Roman"/>
          <w:b/>
          <w:sz w:val="24"/>
          <w:szCs w:val="24"/>
        </w:rPr>
      </w:pPr>
    </w:p>
    <w:p w:rsidR="00F21BDB" w:rsidRDefault="00F21BDB" w:rsidP="00C059A5">
      <w:pPr>
        <w:rPr>
          <w:rFonts w:ascii="Times New Roman" w:hAnsi="Times New Roman" w:cs="Times New Roman"/>
          <w:b/>
          <w:sz w:val="24"/>
          <w:szCs w:val="24"/>
        </w:rPr>
      </w:pPr>
    </w:p>
    <w:p w:rsidR="00F21BDB" w:rsidRDefault="00F21BDB" w:rsidP="00C059A5">
      <w:pPr>
        <w:rPr>
          <w:rFonts w:ascii="Times New Roman" w:hAnsi="Times New Roman" w:cs="Times New Roman"/>
          <w:b/>
          <w:sz w:val="24"/>
          <w:szCs w:val="24"/>
        </w:rPr>
      </w:pPr>
    </w:p>
    <w:p w:rsidR="00E31EFB" w:rsidRPr="00F21BDB" w:rsidRDefault="00E31EFB" w:rsidP="00C059A5">
      <w:pPr>
        <w:rPr>
          <w:rFonts w:ascii="Times New Roman" w:hAnsi="Times New Roman" w:cs="Times New Roman"/>
          <w:b/>
          <w:sz w:val="24"/>
          <w:szCs w:val="24"/>
        </w:rPr>
      </w:pPr>
      <w:r w:rsidRPr="00F21BDB">
        <w:rPr>
          <w:rFonts w:ascii="Times New Roman" w:hAnsi="Times New Roman" w:cs="Times New Roman"/>
          <w:b/>
          <w:sz w:val="24"/>
          <w:szCs w:val="24"/>
        </w:rPr>
        <w:lastRenderedPageBreak/>
        <w:t>EK</w:t>
      </w:r>
      <w:r w:rsidR="00CE45A7" w:rsidRPr="00F21BDB">
        <w:rPr>
          <w:rFonts w:ascii="Times New Roman" w:hAnsi="Times New Roman" w:cs="Times New Roman"/>
          <w:b/>
          <w:sz w:val="24"/>
          <w:szCs w:val="24"/>
        </w:rPr>
        <w:t xml:space="preserve"> </w:t>
      </w:r>
      <w:r w:rsidRPr="00F21BDB">
        <w:rPr>
          <w:rFonts w:ascii="Times New Roman" w:hAnsi="Times New Roman" w:cs="Times New Roman"/>
          <w:b/>
          <w:sz w:val="24"/>
          <w:szCs w:val="24"/>
        </w:rPr>
        <w:t>1</w:t>
      </w:r>
      <w:r w:rsidR="00D66C5E" w:rsidRPr="00F21BDB">
        <w:rPr>
          <w:rFonts w:ascii="Times New Roman" w:hAnsi="Times New Roman" w:cs="Times New Roman"/>
          <w:b/>
          <w:sz w:val="24"/>
          <w:szCs w:val="24"/>
        </w:rPr>
        <w:t xml:space="preserve">: </w:t>
      </w:r>
      <w:r w:rsidRPr="00F21BDB">
        <w:rPr>
          <w:rFonts w:ascii="Times New Roman" w:hAnsi="Times New Roman" w:cs="Times New Roman"/>
          <w:b/>
          <w:sz w:val="24"/>
          <w:szCs w:val="24"/>
        </w:rPr>
        <w:t xml:space="preserve">Mülakat </w:t>
      </w:r>
      <w:r w:rsidR="00D66C5E" w:rsidRPr="00F21BDB">
        <w:rPr>
          <w:rFonts w:ascii="Times New Roman" w:hAnsi="Times New Roman" w:cs="Times New Roman"/>
          <w:b/>
          <w:sz w:val="24"/>
          <w:szCs w:val="24"/>
        </w:rPr>
        <w:t>Soruları ve Cevapları</w:t>
      </w:r>
    </w:p>
    <w:sectPr w:rsidR="00E31EFB" w:rsidRPr="00F21BDB" w:rsidSect="00F21BDB">
      <w:footerReference w:type="default" r:id="rId16"/>
      <w:pgSz w:w="11906" w:h="16838"/>
      <w:pgMar w:top="1701" w:right="1418" w:bottom="1701" w:left="226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7C9D" w:rsidRDefault="00677C9D" w:rsidP="00677C9D">
      <w:pPr>
        <w:spacing w:after="0" w:line="240" w:lineRule="auto"/>
      </w:pPr>
      <w:r>
        <w:separator/>
      </w:r>
    </w:p>
  </w:endnote>
  <w:endnote w:type="continuationSeparator" w:id="0">
    <w:p w:rsidR="00677C9D" w:rsidRDefault="00677C9D" w:rsidP="00677C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66285"/>
      <w:docPartObj>
        <w:docPartGallery w:val="Page Numbers (Bottom of Page)"/>
        <w:docPartUnique/>
      </w:docPartObj>
    </w:sdtPr>
    <w:sdtEndPr/>
    <w:sdtContent>
      <w:p w:rsidR="00F21BDB" w:rsidRDefault="0042580C">
        <w:pPr>
          <w:pStyle w:val="Altbilgi"/>
          <w:jc w:val="right"/>
        </w:pPr>
        <w:r>
          <w:fldChar w:fldCharType="begin"/>
        </w:r>
        <w:r>
          <w:instrText xml:space="preserve"> PAGE   \* MERGEFORMAT </w:instrText>
        </w:r>
        <w:r>
          <w:fldChar w:fldCharType="separate"/>
        </w:r>
        <w:r w:rsidR="000E09D4">
          <w:rPr>
            <w:noProof/>
          </w:rPr>
          <w:t>2</w:t>
        </w:r>
        <w:r>
          <w:rPr>
            <w:noProof/>
          </w:rPr>
          <w:fldChar w:fldCharType="end"/>
        </w:r>
      </w:p>
    </w:sdtContent>
  </w:sdt>
  <w:p w:rsidR="00677C9D" w:rsidRDefault="00677C9D">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7C9D" w:rsidRDefault="00677C9D" w:rsidP="00677C9D">
      <w:pPr>
        <w:spacing w:after="0" w:line="240" w:lineRule="auto"/>
      </w:pPr>
      <w:r>
        <w:separator/>
      </w:r>
    </w:p>
  </w:footnote>
  <w:footnote w:type="continuationSeparator" w:id="0">
    <w:p w:rsidR="00677C9D" w:rsidRDefault="00677C9D" w:rsidP="00677C9D">
      <w:pPr>
        <w:spacing w:after="0" w:line="240" w:lineRule="auto"/>
      </w:pPr>
      <w:r>
        <w:continuationSeparator/>
      </w:r>
    </w:p>
  </w:footnote>
  <w:footnote w:id="1">
    <w:p w:rsidR="004231EF" w:rsidRDefault="004231EF" w:rsidP="004231EF">
      <w:pPr>
        <w:pStyle w:val="DipnotMetni"/>
      </w:pPr>
      <w:r>
        <w:rPr>
          <w:rStyle w:val="DipnotBavurusu"/>
        </w:rPr>
        <w:footnoteRef/>
      </w:r>
      <w:r>
        <w:t xml:space="preserve"> URL-1: </w:t>
      </w:r>
      <w:hyperlink r:id="rId1" w:history="1">
        <w:r>
          <w:rPr>
            <w:rStyle w:val="Kpr"/>
          </w:rPr>
          <w:t>http://www.tavnewsport.com/Terminalde-Her-Adim-TAV-Earth_17/</w:t>
        </w:r>
      </w:hyperlink>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F3B237D"/>
    <w:multiLevelType w:val="hybridMultilevel"/>
    <w:tmpl w:val="37DA002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3B2F4ABE"/>
    <w:multiLevelType w:val="hybridMultilevel"/>
    <w:tmpl w:val="2FBE1504"/>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50F169F2"/>
    <w:multiLevelType w:val="hybridMultilevel"/>
    <w:tmpl w:val="541ACFE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581867A2"/>
    <w:multiLevelType w:val="hybridMultilevel"/>
    <w:tmpl w:val="00D8A1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2D22"/>
    <w:rsid w:val="00022944"/>
    <w:rsid w:val="000403F4"/>
    <w:rsid w:val="00075AE0"/>
    <w:rsid w:val="000A6093"/>
    <w:rsid w:val="000C49AF"/>
    <w:rsid w:val="000D48E2"/>
    <w:rsid w:val="000D5ADD"/>
    <w:rsid w:val="000E09D4"/>
    <w:rsid w:val="001457AA"/>
    <w:rsid w:val="001619A8"/>
    <w:rsid w:val="00164FC5"/>
    <w:rsid w:val="00165A36"/>
    <w:rsid w:val="00192D22"/>
    <w:rsid w:val="001F0419"/>
    <w:rsid w:val="00281B71"/>
    <w:rsid w:val="002A55A5"/>
    <w:rsid w:val="002B4279"/>
    <w:rsid w:val="003462B2"/>
    <w:rsid w:val="0037586E"/>
    <w:rsid w:val="003C073B"/>
    <w:rsid w:val="004231EF"/>
    <w:rsid w:val="0042580C"/>
    <w:rsid w:val="004C247E"/>
    <w:rsid w:val="004D3EA4"/>
    <w:rsid w:val="005251C2"/>
    <w:rsid w:val="00571CC8"/>
    <w:rsid w:val="005B702A"/>
    <w:rsid w:val="005F078F"/>
    <w:rsid w:val="00610C2A"/>
    <w:rsid w:val="00653552"/>
    <w:rsid w:val="006704F1"/>
    <w:rsid w:val="00677C9D"/>
    <w:rsid w:val="006B7901"/>
    <w:rsid w:val="006E311D"/>
    <w:rsid w:val="006E6A8E"/>
    <w:rsid w:val="006E77E8"/>
    <w:rsid w:val="006F34B3"/>
    <w:rsid w:val="0071478B"/>
    <w:rsid w:val="0078359F"/>
    <w:rsid w:val="007A5B28"/>
    <w:rsid w:val="007E4A91"/>
    <w:rsid w:val="00813BB3"/>
    <w:rsid w:val="00821C84"/>
    <w:rsid w:val="008858E0"/>
    <w:rsid w:val="009079DC"/>
    <w:rsid w:val="00996A4E"/>
    <w:rsid w:val="009A5850"/>
    <w:rsid w:val="009D3FE2"/>
    <w:rsid w:val="009F636F"/>
    <w:rsid w:val="00A65F69"/>
    <w:rsid w:val="00A73F52"/>
    <w:rsid w:val="00A90452"/>
    <w:rsid w:val="00A94E16"/>
    <w:rsid w:val="00AA1F2B"/>
    <w:rsid w:val="00AB34A7"/>
    <w:rsid w:val="00B237DE"/>
    <w:rsid w:val="00B54CEA"/>
    <w:rsid w:val="00B64C01"/>
    <w:rsid w:val="00B72398"/>
    <w:rsid w:val="00BA13D6"/>
    <w:rsid w:val="00BF7AF5"/>
    <w:rsid w:val="00C059A5"/>
    <w:rsid w:val="00C70A8C"/>
    <w:rsid w:val="00C80406"/>
    <w:rsid w:val="00C97C74"/>
    <w:rsid w:val="00CD503F"/>
    <w:rsid w:val="00CE45A7"/>
    <w:rsid w:val="00D43DD5"/>
    <w:rsid w:val="00D66C5E"/>
    <w:rsid w:val="00DB5389"/>
    <w:rsid w:val="00E26D29"/>
    <w:rsid w:val="00E31EFB"/>
    <w:rsid w:val="00EC102B"/>
    <w:rsid w:val="00ED4079"/>
    <w:rsid w:val="00F1764A"/>
    <w:rsid w:val="00F21BDB"/>
    <w:rsid w:val="00F23979"/>
    <w:rsid w:val="00F27AAA"/>
    <w:rsid w:val="00FD54D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821C8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21C84"/>
    <w:rPr>
      <w:rFonts w:ascii="Tahoma" w:hAnsi="Tahoma" w:cs="Tahoma"/>
      <w:sz w:val="16"/>
      <w:szCs w:val="16"/>
    </w:rPr>
  </w:style>
  <w:style w:type="paragraph" w:styleId="stbilgi">
    <w:name w:val="header"/>
    <w:basedOn w:val="Normal"/>
    <w:link w:val="stbilgiChar"/>
    <w:uiPriority w:val="99"/>
    <w:semiHidden/>
    <w:unhideWhenUsed/>
    <w:rsid w:val="00677C9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677C9D"/>
  </w:style>
  <w:style w:type="paragraph" w:styleId="Altbilgi">
    <w:name w:val="footer"/>
    <w:basedOn w:val="Normal"/>
    <w:link w:val="AltbilgiChar"/>
    <w:uiPriority w:val="99"/>
    <w:unhideWhenUsed/>
    <w:rsid w:val="00677C9D"/>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677C9D"/>
  </w:style>
  <w:style w:type="paragraph" w:styleId="DipnotMetni">
    <w:name w:val="footnote text"/>
    <w:basedOn w:val="Normal"/>
    <w:link w:val="DipnotMetniChar"/>
    <w:uiPriority w:val="99"/>
    <w:semiHidden/>
    <w:unhideWhenUsed/>
    <w:rsid w:val="00677C9D"/>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677C9D"/>
    <w:rPr>
      <w:sz w:val="20"/>
      <w:szCs w:val="20"/>
    </w:rPr>
  </w:style>
  <w:style w:type="character" w:styleId="DipnotBavurusu">
    <w:name w:val="footnote reference"/>
    <w:basedOn w:val="VarsaylanParagrafYazTipi"/>
    <w:uiPriority w:val="99"/>
    <w:semiHidden/>
    <w:unhideWhenUsed/>
    <w:rsid w:val="00677C9D"/>
    <w:rPr>
      <w:vertAlign w:val="superscript"/>
    </w:rPr>
  </w:style>
  <w:style w:type="character" w:styleId="Kpr">
    <w:name w:val="Hyperlink"/>
    <w:basedOn w:val="VarsaylanParagrafYazTipi"/>
    <w:uiPriority w:val="99"/>
    <w:semiHidden/>
    <w:unhideWhenUsed/>
    <w:rsid w:val="00677C9D"/>
    <w:rPr>
      <w:color w:val="0000FF"/>
      <w:u w:val="single"/>
    </w:rPr>
  </w:style>
  <w:style w:type="paragraph" w:customStyle="1" w:styleId="Default">
    <w:name w:val="Default"/>
    <w:rsid w:val="00F21BDB"/>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ListeParagraf1">
    <w:name w:val="Liste Paragraf1"/>
    <w:basedOn w:val="Normal"/>
    <w:uiPriority w:val="34"/>
    <w:qFormat/>
    <w:rsid w:val="00F21BDB"/>
    <w:pPr>
      <w:ind w:left="720"/>
      <w:contextualSpacing/>
    </w:pPr>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821C8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21C84"/>
    <w:rPr>
      <w:rFonts w:ascii="Tahoma" w:hAnsi="Tahoma" w:cs="Tahoma"/>
      <w:sz w:val="16"/>
      <w:szCs w:val="16"/>
    </w:rPr>
  </w:style>
  <w:style w:type="paragraph" w:styleId="stbilgi">
    <w:name w:val="header"/>
    <w:basedOn w:val="Normal"/>
    <w:link w:val="stbilgiChar"/>
    <w:uiPriority w:val="99"/>
    <w:semiHidden/>
    <w:unhideWhenUsed/>
    <w:rsid w:val="00677C9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677C9D"/>
  </w:style>
  <w:style w:type="paragraph" w:styleId="Altbilgi">
    <w:name w:val="footer"/>
    <w:basedOn w:val="Normal"/>
    <w:link w:val="AltbilgiChar"/>
    <w:uiPriority w:val="99"/>
    <w:unhideWhenUsed/>
    <w:rsid w:val="00677C9D"/>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677C9D"/>
  </w:style>
  <w:style w:type="paragraph" w:styleId="DipnotMetni">
    <w:name w:val="footnote text"/>
    <w:basedOn w:val="Normal"/>
    <w:link w:val="DipnotMetniChar"/>
    <w:uiPriority w:val="99"/>
    <w:semiHidden/>
    <w:unhideWhenUsed/>
    <w:rsid w:val="00677C9D"/>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677C9D"/>
    <w:rPr>
      <w:sz w:val="20"/>
      <w:szCs w:val="20"/>
    </w:rPr>
  </w:style>
  <w:style w:type="character" w:styleId="DipnotBavurusu">
    <w:name w:val="footnote reference"/>
    <w:basedOn w:val="VarsaylanParagrafYazTipi"/>
    <w:uiPriority w:val="99"/>
    <w:semiHidden/>
    <w:unhideWhenUsed/>
    <w:rsid w:val="00677C9D"/>
    <w:rPr>
      <w:vertAlign w:val="superscript"/>
    </w:rPr>
  </w:style>
  <w:style w:type="character" w:styleId="Kpr">
    <w:name w:val="Hyperlink"/>
    <w:basedOn w:val="VarsaylanParagrafYazTipi"/>
    <w:uiPriority w:val="99"/>
    <w:semiHidden/>
    <w:unhideWhenUsed/>
    <w:rsid w:val="00677C9D"/>
    <w:rPr>
      <w:color w:val="0000FF"/>
      <w:u w:val="single"/>
    </w:rPr>
  </w:style>
  <w:style w:type="paragraph" w:customStyle="1" w:styleId="Default">
    <w:name w:val="Default"/>
    <w:rsid w:val="00F21BDB"/>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ListeParagraf1">
    <w:name w:val="Liste Paragraf1"/>
    <w:basedOn w:val="Normal"/>
    <w:uiPriority w:val="34"/>
    <w:qFormat/>
    <w:rsid w:val="00F21BDB"/>
    <w:pPr>
      <w:ind w:left="720"/>
      <w:contextualSpacing/>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www.tavnewsport.com/Terminalde-Her-Adim-TAV-Earth_17/"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F4D1C72-5643-4405-B99D-0A458CB675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1521</Words>
  <Characters>8676</Characters>
  <Application>Microsoft Office Word</Application>
  <DocSecurity>0</DocSecurity>
  <Lines>72</Lines>
  <Paragraphs>20</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10177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Enformatik</dc:creator>
  <cp:lastModifiedBy>User</cp:lastModifiedBy>
  <cp:revision>2</cp:revision>
  <cp:lastPrinted>2013-11-12T23:41:00Z</cp:lastPrinted>
  <dcterms:created xsi:type="dcterms:W3CDTF">2020-01-18T10:35:00Z</dcterms:created>
  <dcterms:modified xsi:type="dcterms:W3CDTF">2020-01-18T10:35:00Z</dcterms:modified>
</cp:coreProperties>
</file>